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CD9" w:rsidRPr="00381F26" w:rsidRDefault="00FD4A11">
      <w:pPr>
        <w:tabs>
          <w:tab w:val="left" w:pos="3656"/>
        </w:tabs>
        <w:snapToGrid w:val="0"/>
        <w:spacing w:line="500" w:lineRule="exact"/>
        <w:ind w:left="1602" w:right="-1" w:hanging="1602"/>
        <w:jc w:val="center"/>
        <w:rPr>
          <w:rFonts w:ascii="標楷體" w:eastAsia="標楷體" w:hAnsi="標楷體"/>
          <w:b/>
          <w:dstrike/>
          <w:sz w:val="32"/>
          <w:szCs w:val="32"/>
        </w:rPr>
      </w:pPr>
      <w:r>
        <w:rPr>
          <w:rFonts w:ascii="標楷體" w:eastAsia="標楷體" w:hAnsi="標楷體"/>
          <w:b/>
          <w:sz w:val="32"/>
          <w:szCs w:val="32"/>
        </w:rPr>
        <w:t>新北市</w:t>
      </w:r>
      <w:r w:rsidR="00381F26" w:rsidRPr="00381F26">
        <w:rPr>
          <w:rFonts w:ascii="標楷體" w:eastAsia="標楷體" w:hAnsi="標楷體" w:hint="eastAsia"/>
          <w:b/>
          <w:color w:val="FF0000"/>
          <w:sz w:val="32"/>
          <w:szCs w:val="32"/>
        </w:rPr>
        <w:t>坪頂國民小學</w:t>
      </w:r>
      <w:r>
        <w:rPr>
          <w:rFonts w:ascii="標楷體" w:eastAsia="標楷體" w:hAnsi="標楷體"/>
          <w:b/>
          <w:sz w:val="32"/>
          <w:szCs w:val="32"/>
        </w:rPr>
        <w:t>學生家長會組織章程</w:t>
      </w:r>
    </w:p>
    <w:p w:rsidR="00C43D27" w:rsidRDefault="00C43D27" w:rsidP="00C43D27">
      <w:pPr>
        <w:tabs>
          <w:tab w:val="left" w:pos="3656"/>
        </w:tabs>
        <w:snapToGrid w:val="0"/>
        <w:spacing w:line="500" w:lineRule="exact"/>
        <w:ind w:left="1602" w:right="-1" w:hanging="1602"/>
        <w:jc w:val="right"/>
        <w:rPr>
          <w:rFonts w:ascii="標楷體" w:eastAsia="標楷體" w:hAnsi="標楷體"/>
          <w:b/>
          <w:sz w:val="18"/>
          <w:szCs w:val="18"/>
        </w:rPr>
      </w:pPr>
      <w:r w:rsidRPr="00C43D27">
        <w:rPr>
          <w:rFonts w:ascii="標楷體" w:eastAsia="標楷體" w:hAnsi="標楷體"/>
          <w:b/>
        </w:rPr>
        <w:t xml:space="preserve"> </w:t>
      </w:r>
      <w:r w:rsidRPr="00C43D27">
        <w:rPr>
          <w:rFonts w:ascii="標楷體" w:eastAsia="標楷體" w:hAnsi="標楷體" w:hint="eastAsia"/>
          <w:b/>
          <w:sz w:val="18"/>
          <w:szCs w:val="18"/>
        </w:rPr>
        <w:t>依據新北市政府</w:t>
      </w:r>
      <w:r w:rsidR="00381F26">
        <w:rPr>
          <w:rFonts w:ascii="標楷體" w:eastAsia="標楷體" w:hAnsi="標楷體" w:hint="eastAsia"/>
          <w:b/>
          <w:sz w:val="18"/>
          <w:szCs w:val="18"/>
        </w:rPr>
        <w:t>教育局109</w:t>
      </w:r>
      <w:r w:rsidRPr="00C43D27">
        <w:rPr>
          <w:rFonts w:ascii="標楷體" w:eastAsia="標楷體" w:hAnsi="標楷體" w:hint="eastAsia"/>
          <w:b/>
          <w:sz w:val="18"/>
          <w:szCs w:val="18"/>
        </w:rPr>
        <w:t>年</w:t>
      </w:r>
      <w:r w:rsidR="00381F26">
        <w:rPr>
          <w:rFonts w:ascii="標楷體" w:eastAsia="標楷體" w:hAnsi="標楷體" w:hint="eastAsia"/>
          <w:b/>
          <w:sz w:val="18"/>
          <w:szCs w:val="18"/>
        </w:rPr>
        <w:t>9</w:t>
      </w:r>
      <w:r w:rsidRPr="00C43D27">
        <w:rPr>
          <w:rFonts w:ascii="標楷體" w:eastAsia="標楷體" w:hAnsi="標楷體" w:hint="eastAsia"/>
          <w:b/>
          <w:sz w:val="18"/>
          <w:szCs w:val="18"/>
        </w:rPr>
        <w:t>月</w:t>
      </w:r>
      <w:r w:rsidR="00381F26">
        <w:rPr>
          <w:rFonts w:ascii="標楷體" w:eastAsia="標楷體" w:hAnsi="標楷體" w:hint="eastAsia"/>
          <w:b/>
          <w:sz w:val="18"/>
          <w:szCs w:val="18"/>
        </w:rPr>
        <w:t>22</w:t>
      </w:r>
      <w:r w:rsidRPr="00C43D27">
        <w:rPr>
          <w:rFonts w:ascii="標楷體" w:eastAsia="標楷體" w:hAnsi="標楷體" w:hint="eastAsia"/>
          <w:b/>
          <w:sz w:val="18"/>
          <w:szCs w:val="18"/>
        </w:rPr>
        <w:t>日新北教國字第</w:t>
      </w:r>
      <w:r w:rsidR="00381F26">
        <w:rPr>
          <w:rFonts w:ascii="標楷體" w:eastAsia="標楷體" w:hAnsi="標楷體" w:hint="eastAsia"/>
          <w:b/>
          <w:sz w:val="18"/>
          <w:szCs w:val="18"/>
        </w:rPr>
        <w:t>1091802613</w:t>
      </w:r>
      <w:r w:rsidRPr="00C43D27">
        <w:rPr>
          <w:rFonts w:ascii="標楷體" w:eastAsia="標楷體" w:hAnsi="標楷體" w:hint="eastAsia"/>
          <w:b/>
          <w:sz w:val="18"/>
          <w:szCs w:val="18"/>
        </w:rPr>
        <w:t>號函修正</w:t>
      </w:r>
    </w:p>
    <w:p w:rsidR="00381F26" w:rsidRDefault="00381F26" w:rsidP="00381F26">
      <w:pPr>
        <w:tabs>
          <w:tab w:val="left" w:pos="3656"/>
        </w:tabs>
        <w:snapToGrid w:val="0"/>
        <w:spacing w:line="500" w:lineRule="exact"/>
        <w:ind w:left="1602" w:right="-1" w:hanging="1602"/>
        <w:jc w:val="right"/>
        <w:rPr>
          <w:rFonts w:ascii="標楷體" w:eastAsia="標楷體" w:hAnsi="標楷體"/>
          <w:b/>
          <w:sz w:val="18"/>
          <w:szCs w:val="18"/>
        </w:rPr>
      </w:pPr>
      <w:r w:rsidRPr="00C43D27">
        <w:rPr>
          <w:rFonts w:ascii="標楷體" w:eastAsia="標楷體" w:hAnsi="標楷體" w:hint="eastAsia"/>
          <w:b/>
          <w:sz w:val="18"/>
          <w:szCs w:val="18"/>
        </w:rPr>
        <w:t>依據</w:t>
      </w:r>
      <w:r>
        <w:rPr>
          <w:rFonts w:ascii="標楷體" w:eastAsia="標楷體" w:hAnsi="標楷體" w:hint="eastAsia"/>
          <w:b/>
          <w:sz w:val="18"/>
          <w:szCs w:val="18"/>
        </w:rPr>
        <w:t>109年9月26日109學年度上學期第</w:t>
      </w:r>
      <w:r w:rsidR="00757A16" w:rsidRPr="002351CF">
        <w:rPr>
          <w:rFonts w:ascii="標楷體" w:eastAsia="標楷體" w:hAnsi="標楷體" w:hint="eastAsia"/>
          <w:b/>
          <w:color w:val="FF0000"/>
          <w:sz w:val="18"/>
          <w:szCs w:val="18"/>
        </w:rPr>
        <w:t>二</w:t>
      </w:r>
      <w:r>
        <w:rPr>
          <w:rFonts w:ascii="標楷體" w:eastAsia="標楷體" w:hAnsi="標楷體" w:hint="eastAsia"/>
          <w:b/>
          <w:sz w:val="18"/>
          <w:szCs w:val="18"/>
        </w:rPr>
        <w:t>次家長會會員代表大會審議通過</w:t>
      </w:r>
    </w:p>
    <w:p w:rsidR="00B94CD9" w:rsidRDefault="00FD4A11">
      <w:pPr>
        <w:tabs>
          <w:tab w:val="left" w:pos="3656"/>
        </w:tabs>
        <w:snapToGrid w:val="0"/>
        <w:spacing w:before="180" w:line="500" w:lineRule="exact"/>
        <w:ind w:left="1399" w:firstLine="17"/>
        <w:rPr>
          <w:rFonts w:ascii="標楷體" w:eastAsia="標楷體" w:hAnsi="標楷體" w:cs="新細明體"/>
          <w:b/>
          <w:kern w:val="0"/>
          <w:sz w:val="28"/>
          <w:szCs w:val="28"/>
        </w:rPr>
      </w:pPr>
      <w:r>
        <w:rPr>
          <w:rFonts w:ascii="標楷體" w:eastAsia="標楷體" w:hAnsi="標楷體" w:cs="新細明體"/>
          <w:b/>
          <w:kern w:val="0"/>
          <w:sz w:val="28"/>
          <w:szCs w:val="28"/>
        </w:rPr>
        <w:t>第一章  總則</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一  條    本章程依新北市高級中等以下學校學生家長會設置辦法第四條訂定之。</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二  條    本會名稱訂為新北市</w:t>
      </w:r>
      <w:r w:rsidR="00DA5800" w:rsidRPr="00DA5800">
        <w:rPr>
          <w:rFonts w:ascii="標楷體" w:eastAsia="標楷體" w:hAnsi="標楷體" w:cs="新細明體" w:hint="eastAsia"/>
          <w:color w:val="FF0000"/>
          <w:kern w:val="0"/>
          <w:sz w:val="28"/>
          <w:szCs w:val="28"/>
        </w:rPr>
        <w:t>坪頂國民小學</w:t>
      </w:r>
      <w:r>
        <w:rPr>
          <w:rFonts w:ascii="標楷體" w:eastAsia="標楷體" w:hAnsi="標楷體" w:cs="新細明體"/>
          <w:kern w:val="0"/>
          <w:sz w:val="28"/>
          <w:szCs w:val="28"/>
        </w:rPr>
        <w:t>學生家長會，由學校在學學生家長為會員組織之。</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ab/>
        <w:t xml:space="preserve">    前項所稱家長，指學生之法定代理人或其他實際負擔學生教養責任之人。</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三  條    本會會址訂於新北市</w:t>
      </w:r>
      <w:r w:rsidR="00DA5800" w:rsidRPr="00DA5800">
        <w:rPr>
          <w:rFonts w:ascii="標楷體" w:eastAsia="標楷體" w:hAnsi="標楷體" w:cs="新細明體" w:hint="eastAsia"/>
          <w:color w:val="FF0000"/>
          <w:kern w:val="0"/>
          <w:sz w:val="28"/>
          <w:szCs w:val="28"/>
        </w:rPr>
        <w:t>坪頂國民小學</w:t>
      </w:r>
      <w:r>
        <w:rPr>
          <w:rFonts w:ascii="標楷體" w:eastAsia="標楷體" w:hAnsi="標楷體" w:cs="新細明體"/>
          <w:kern w:val="0"/>
          <w:sz w:val="28"/>
          <w:szCs w:val="28"/>
        </w:rPr>
        <w:t>校內。</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四  條    本會宗旨及任務如下：</w:t>
      </w:r>
    </w:p>
    <w:p w:rsidR="00B94CD9" w:rsidRDefault="00FD4A11">
      <w:pPr>
        <w:tabs>
          <w:tab w:val="left" w:pos="3656"/>
        </w:tabs>
        <w:snapToGrid w:val="0"/>
        <w:spacing w:line="500" w:lineRule="exact"/>
        <w:ind w:left="2553" w:right="-1" w:hanging="566"/>
        <w:rPr>
          <w:rFonts w:ascii="標楷體" w:eastAsia="標楷體" w:hAnsi="標楷體" w:cs="新細明體"/>
          <w:kern w:val="0"/>
          <w:sz w:val="28"/>
          <w:szCs w:val="28"/>
        </w:rPr>
      </w:pPr>
      <w:r>
        <w:rPr>
          <w:rFonts w:ascii="標楷體" w:eastAsia="標楷體" w:hAnsi="標楷體" w:cs="新細明體"/>
          <w:kern w:val="0"/>
          <w:sz w:val="28"/>
          <w:szCs w:val="28"/>
        </w:rPr>
        <w:t>一、維護學生學習權及受教育權。</w:t>
      </w:r>
    </w:p>
    <w:p w:rsidR="00B94CD9" w:rsidRDefault="00FD4A11">
      <w:pPr>
        <w:tabs>
          <w:tab w:val="left" w:pos="3656"/>
        </w:tabs>
        <w:snapToGrid w:val="0"/>
        <w:spacing w:line="500" w:lineRule="exact"/>
        <w:ind w:left="2553" w:right="-1" w:hanging="566"/>
        <w:rPr>
          <w:rFonts w:ascii="標楷體" w:eastAsia="標楷體" w:hAnsi="標楷體" w:cs="新細明體"/>
          <w:kern w:val="0"/>
          <w:sz w:val="28"/>
          <w:szCs w:val="28"/>
        </w:rPr>
      </w:pPr>
      <w:r>
        <w:rPr>
          <w:rFonts w:ascii="標楷體" w:eastAsia="標楷體" w:hAnsi="標楷體" w:cs="新細明體"/>
          <w:kern w:val="0"/>
          <w:sz w:val="28"/>
          <w:szCs w:val="28"/>
        </w:rPr>
        <w:t>二、協助學校教學及輔導活動。</w:t>
      </w:r>
    </w:p>
    <w:p w:rsidR="00B94CD9" w:rsidRDefault="00FD4A11">
      <w:pPr>
        <w:tabs>
          <w:tab w:val="left" w:pos="3656"/>
        </w:tabs>
        <w:snapToGrid w:val="0"/>
        <w:spacing w:line="500" w:lineRule="exact"/>
        <w:ind w:left="2553" w:right="-1" w:hanging="566"/>
        <w:rPr>
          <w:rFonts w:ascii="標楷體" w:eastAsia="標楷體" w:hAnsi="標楷體" w:cs="新細明體"/>
          <w:kern w:val="0"/>
          <w:sz w:val="28"/>
          <w:szCs w:val="28"/>
        </w:rPr>
      </w:pPr>
      <w:r>
        <w:rPr>
          <w:rFonts w:ascii="標楷體" w:eastAsia="標楷體" w:hAnsi="標楷體" w:cs="新細明體"/>
          <w:kern w:val="0"/>
          <w:sz w:val="28"/>
          <w:szCs w:val="28"/>
        </w:rPr>
        <w:t>三、依法規推選代表，出席校務會議、教師評審委員會(以下簡稱教評會)、新北市立高級中等以下學校校長遴選委員會(以下簡稱校長遴選委員會)會議及參與其他教育事務。</w:t>
      </w:r>
    </w:p>
    <w:p w:rsidR="00B94CD9" w:rsidRDefault="00FD4A11">
      <w:pPr>
        <w:tabs>
          <w:tab w:val="left" w:pos="3656"/>
        </w:tabs>
        <w:snapToGrid w:val="0"/>
        <w:spacing w:line="500" w:lineRule="exact"/>
        <w:ind w:left="2553" w:right="-1" w:hanging="566"/>
        <w:rPr>
          <w:rFonts w:ascii="標楷體" w:eastAsia="標楷體" w:hAnsi="標楷體" w:cs="新細明體"/>
          <w:kern w:val="0"/>
          <w:sz w:val="28"/>
          <w:szCs w:val="28"/>
        </w:rPr>
      </w:pPr>
      <w:r>
        <w:rPr>
          <w:rFonts w:ascii="標楷體" w:eastAsia="標楷體" w:hAnsi="標楷體" w:cs="新細明體"/>
          <w:kern w:val="0"/>
          <w:sz w:val="28"/>
          <w:szCs w:val="28"/>
        </w:rPr>
        <w:t>四、協助改善學校設備。</w:t>
      </w:r>
    </w:p>
    <w:p w:rsidR="00B94CD9" w:rsidRDefault="00FD4A11">
      <w:pPr>
        <w:tabs>
          <w:tab w:val="left" w:pos="3656"/>
        </w:tabs>
        <w:snapToGrid w:val="0"/>
        <w:spacing w:line="500" w:lineRule="exact"/>
        <w:ind w:left="2553" w:right="-1" w:hanging="566"/>
        <w:rPr>
          <w:rFonts w:ascii="標楷體" w:eastAsia="標楷體" w:hAnsi="標楷體" w:cs="新細明體"/>
          <w:kern w:val="0"/>
          <w:sz w:val="28"/>
          <w:szCs w:val="28"/>
        </w:rPr>
      </w:pPr>
      <w:r>
        <w:rPr>
          <w:rFonts w:ascii="標楷體" w:eastAsia="標楷體" w:hAnsi="標楷體" w:cs="新細明體"/>
          <w:kern w:val="0"/>
          <w:sz w:val="28"/>
          <w:szCs w:val="28"/>
        </w:rPr>
        <w:t>五、促進家長、教師與行政人員之相互瞭解及和諧關係。</w:t>
      </w:r>
    </w:p>
    <w:p w:rsidR="00B94CD9" w:rsidRDefault="00FD4A11">
      <w:pPr>
        <w:tabs>
          <w:tab w:val="left" w:pos="3656"/>
        </w:tabs>
        <w:snapToGrid w:val="0"/>
        <w:spacing w:line="500" w:lineRule="exact"/>
        <w:ind w:left="2553" w:right="-1" w:hanging="566"/>
        <w:rPr>
          <w:rFonts w:ascii="標楷體" w:eastAsia="標楷體" w:hAnsi="標楷體" w:cs="新細明體"/>
          <w:kern w:val="0"/>
          <w:sz w:val="28"/>
          <w:szCs w:val="28"/>
        </w:rPr>
      </w:pPr>
      <w:r>
        <w:rPr>
          <w:rFonts w:ascii="標楷體" w:eastAsia="標楷體" w:hAnsi="標楷體" w:cs="新細明體"/>
          <w:kern w:val="0"/>
          <w:sz w:val="28"/>
          <w:szCs w:val="28"/>
        </w:rPr>
        <w:t>六、協助學校處理重大偶發事件。</w:t>
      </w:r>
    </w:p>
    <w:p w:rsidR="00B94CD9" w:rsidRDefault="00FD4A11">
      <w:pPr>
        <w:tabs>
          <w:tab w:val="left" w:pos="3656"/>
        </w:tabs>
        <w:snapToGrid w:val="0"/>
        <w:spacing w:line="500" w:lineRule="exact"/>
        <w:ind w:left="2553" w:right="-1" w:hanging="566"/>
        <w:rPr>
          <w:rFonts w:ascii="標楷體" w:eastAsia="標楷體" w:hAnsi="標楷體" w:cs="新細明體"/>
          <w:kern w:val="0"/>
          <w:sz w:val="28"/>
          <w:szCs w:val="28"/>
        </w:rPr>
      </w:pPr>
      <w:r>
        <w:rPr>
          <w:rFonts w:ascii="標楷體" w:eastAsia="標楷體" w:hAnsi="標楷體" w:cs="新細明體"/>
          <w:kern w:val="0"/>
          <w:sz w:val="28"/>
          <w:szCs w:val="28"/>
        </w:rPr>
        <w:t>七、參與學校教育品質提升之相關活動。</w:t>
      </w:r>
    </w:p>
    <w:p w:rsidR="00B94CD9" w:rsidRDefault="00FD4A11">
      <w:pPr>
        <w:tabs>
          <w:tab w:val="left" w:pos="3656"/>
        </w:tabs>
        <w:snapToGrid w:val="0"/>
        <w:spacing w:line="500" w:lineRule="exact"/>
        <w:ind w:left="2553" w:right="-1" w:hanging="566"/>
        <w:rPr>
          <w:rFonts w:ascii="標楷體" w:eastAsia="標楷體" w:hAnsi="標楷體" w:cs="新細明體"/>
          <w:kern w:val="0"/>
          <w:sz w:val="28"/>
          <w:szCs w:val="28"/>
        </w:rPr>
      </w:pPr>
      <w:r>
        <w:rPr>
          <w:rFonts w:ascii="標楷體" w:eastAsia="標楷體" w:hAnsi="標楷體" w:cs="新細明體"/>
          <w:kern w:val="0"/>
          <w:sz w:val="28"/>
          <w:szCs w:val="28"/>
        </w:rPr>
        <w:t>八、其他有關事項。</w:t>
      </w:r>
    </w:p>
    <w:p w:rsidR="00B94CD9" w:rsidRPr="002351CF" w:rsidRDefault="00FD4A11">
      <w:pPr>
        <w:tabs>
          <w:tab w:val="left" w:pos="1985"/>
        </w:tabs>
        <w:snapToGrid w:val="0"/>
        <w:spacing w:line="500" w:lineRule="exact"/>
        <w:ind w:right="-1"/>
      </w:pPr>
      <w:r w:rsidRPr="00BF1C50">
        <w:rPr>
          <w:rFonts w:ascii="標楷體" w:eastAsia="標楷體" w:hAnsi="標楷體" w:cs="新細明體"/>
          <w:kern w:val="0"/>
          <w:sz w:val="28"/>
          <w:szCs w:val="28"/>
        </w:rPr>
        <w:t>第  五  條</w:t>
      </w:r>
      <w:r>
        <w:rPr>
          <w:rFonts w:ascii="標楷體" w:eastAsia="標楷體" w:hAnsi="標楷體" w:cs="新細明體"/>
          <w:kern w:val="0"/>
          <w:sz w:val="28"/>
          <w:szCs w:val="28"/>
        </w:rPr>
        <w:tab/>
      </w:r>
      <w:r w:rsidRPr="002351CF">
        <w:rPr>
          <w:rFonts w:ascii="標楷體" w:eastAsia="標楷體" w:hAnsi="標楷體" w:cs="新細明體"/>
          <w:kern w:val="0"/>
          <w:sz w:val="28"/>
          <w:szCs w:val="28"/>
        </w:rPr>
        <w:t>本會會員權利如下：</w:t>
      </w:r>
    </w:p>
    <w:p w:rsidR="00B94CD9" w:rsidRPr="002351CF" w:rsidRDefault="00FD4A11">
      <w:pPr>
        <w:tabs>
          <w:tab w:val="left" w:pos="3656"/>
        </w:tabs>
        <w:snapToGrid w:val="0"/>
        <w:spacing w:line="500" w:lineRule="exact"/>
        <w:ind w:right="-1" w:firstLine="1982"/>
        <w:rPr>
          <w:rFonts w:ascii="標楷體" w:eastAsia="標楷體" w:hAnsi="標楷體" w:cs="新細明體"/>
          <w:kern w:val="0"/>
          <w:sz w:val="28"/>
          <w:szCs w:val="28"/>
        </w:rPr>
      </w:pPr>
      <w:r w:rsidRPr="002351CF">
        <w:rPr>
          <w:rFonts w:ascii="標楷體" w:eastAsia="標楷體" w:hAnsi="標楷體" w:cs="新細明體"/>
          <w:kern w:val="0"/>
          <w:sz w:val="28"/>
          <w:szCs w:val="28"/>
        </w:rPr>
        <w:t>一、班級家長會出席權、發言權、提案權及表決權。</w:t>
      </w:r>
    </w:p>
    <w:p w:rsidR="00B94CD9" w:rsidRPr="002351CF" w:rsidRDefault="00FD4A11">
      <w:pPr>
        <w:spacing w:line="500" w:lineRule="exact"/>
        <w:ind w:left="706" w:firstLine="1276"/>
      </w:pPr>
      <w:r w:rsidRPr="002351CF">
        <w:rPr>
          <w:rFonts w:ascii="標楷體" w:eastAsia="標楷體" w:hAnsi="標楷體"/>
          <w:sz w:val="28"/>
        </w:rPr>
        <w:t>二、班級代表選舉權及被選舉權。</w:t>
      </w:r>
    </w:p>
    <w:p w:rsidR="00B94CD9" w:rsidRPr="002351CF" w:rsidRDefault="00FD4A11">
      <w:pPr>
        <w:spacing w:line="500" w:lineRule="exact"/>
        <w:ind w:left="706" w:firstLine="1276"/>
      </w:pPr>
      <w:r w:rsidRPr="002351CF">
        <w:rPr>
          <w:rFonts w:ascii="標楷體" w:eastAsia="標楷體" w:hAnsi="標楷體"/>
          <w:sz w:val="28"/>
        </w:rPr>
        <w:t>三、參與本會所舉辦之活動。</w:t>
      </w:r>
    </w:p>
    <w:p w:rsidR="00B94CD9" w:rsidRPr="002351CF" w:rsidRDefault="00FD4A11">
      <w:pPr>
        <w:spacing w:line="500" w:lineRule="exact"/>
        <w:ind w:left="706" w:firstLine="1276"/>
        <w:rPr>
          <w:rFonts w:ascii="標楷體" w:eastAsia="標楷體" w:hAnsi="標楷體"/>
          <w:sz w:val="28"/>
        </w:rPr>
      </w:pPr>
      <w:r w:rsidRPr="002351CF">
        <w:rPr>
          <w:rFonts w:ascii="標楷體" w:eastAsia="標楷體" w:hAnsi="標楷體"/>
          <w:sz w:val="28"/>
        </w:rPr>
        <w:t>四、分享本會所提供之服務。</w:t>
      </w:r>
    </w:p>
    <w:p w:rsidR="00B94CD9" w:rsidRPr="002351CF" w:rsidRDefault="00FD4A11">
      <w:pPr>
        <w:spacing w:line="500" w:lineRule="exact"/>
        <w:jc w:val="both"/>
      </w:pPr>
      <w:r w:rsidRPr="00BF1C50">
        <w:rPr>
          <w:rFonts w:ascii="標楷體" w:eastAsia="標楷體" w:hAnsi="標楷體" w:cs="新細明體"/>
          <w:kern w:val="0"/>
          <w:sz w:val="28"/>
          <w:szCs w:val="28"/>
        </w:rPr>
        <w:t>第  六  條</w:t>
      </w:r>
      <w:r>
        <w:rPr>
          <w:rFonts w:ascii="標楷體" w:eastAsia="標楷體" w:hAnsi="標楷體" w:cs="新細明體"/>
          <w:kern w:val="0"/>
          <w:sz w:val="28"/>
          <w:szCs w:val="28"/>
        </w:rPr>
        <w:tab/>
      </w:r>
      <w:r>
        <w:rPr>
          <w:rFonts w:ascii="標楷體" w:eastAsia="標楷體" w:hAnsi="標楷體" w:cs="新細明體"/>
          <w:kern w:val="0"/>
          <w:sz w:val="28"/>
          <w:szCs w:val="28"/>
        </w:rPr>
        <w:tab/>
      </w:r>
      <w:r w:rsidRPr="002351CF">
        <w:rPr>
          <w:rFonts w:ascii="標楷體" w:eastAsia="標楷體" w:hAnsi="標楷體" w:cs="新細明體"/>
          <w:kern w:val="0"/>
          <w:sz w:val="28"/>
          <w:szCs w:val="28"/>
        </w:rPr>
        <w:t>本會會員之義務如下：</w:t>
      </w:r>
    </w:p>
    <w:p w:rsidR="00B94CD9" w:rsidRPr="002351CF" w:rsidRDefault="00FD4A11">
      <w:pPr>
        <w:tabs>
          <w:tab w:val="left" w:pos="3656"/>
        </w:tabs>
        <w:snapToGrid w:val="0"/>
        <w:spacing w:line="500" w:lineRule="exact"/>
        <w:ind w:right="-1" w:firstLine="1982"/>
        <w:rPr>
          <w:rFonts w:ascii="標楷體" w:eastAsia="標楷體" w:hAnsi="標楷體" w:cs="新細明體"/>
          <w:kern w:val="0"/>
          <w:sz w:val="28"/>
          <w:szCs w:val="28"/>
        </w:rPr>
      </w:pPr>
      <w:r w:rsidRPr="002351CF">
        <w:rPr>
          <w:rFonts w:ascii="標楷體" w:eastAsia="標楷體" w:hAnsi="標楷體" w:cs="新細明體"/>
          <w:kern w:val="0"/>
          <w:sz w:val="28"/>
          <w:szCs w:val="28"/>
        </w:rPr>
        <w:lastRenderedPageBreak/>
        <w:t>一、繳納會費。</w:t>
      </w:r>
    </w:p>
    <w:p w:rsidR="00B94CD9" w:rsidRPr="002351CF" w:rsidRDefault="00FD4A11">
      <w:pPr>
        <w:tabs>
          <w:tab w:val="left" w:pos="3656"/>
        </w:tabs>
        <w:snapToGrid w:val="0"/>
        <w:spacing w:line="500" w:lineRule="exact"/>
        <w:ind w:right="-1" w:firstLine="1982"/>
        <w:rPr>
          <w:rFonts w:ascii="標楷體" w:eastAsia="標楷體" w:hAnsi="標楷體" w:cs="新細明體"/>
          <w:kern w:val="0"/>
          <w:sz w:val="28"/>
          <w:szCs w:val="28"/>
        </w:rPr>
      </w:pPr>
      <w:r w:rsidRPr="002351CF">
        <w:rPr>
          <w:rFonts w:ascii="標楷體" w:eastAsia="標楷體" w:hAnsi="標楷體" w:cs="新細明體"/>
          <w:kern w:val="0"/>
          <w:sz w:val="28"/>
          <w:szCs w:val="28"/>
        </w:rPr>
        <w:t>二、遵守本會章程、有關規章及各項決議。</w:t>
      </w:r>
    </w:p>
    <w:p w:rsidR="00B94CD9" w:rsidRPr="002351CF" w:rsidRDefault="00FD4A11">
      <w:pPr>
        <w:tabs>
          <w:tab w:val="left" w:pos="3656"/>
        </w:tabs>
        <w:snapToGrid w:val="0"/>
        <w:spacing w:line="500" w:lineRule="exact"/>
        <w:ind w:right="-1" w:firstLine="1982"/>
        <w:rPr>
          <w:rFonts w:ascii="標楷體" w:eastAsia="標楷體" w:hAnsi="標楷體" w:cs="新細明體"/>
          <w:kern w:val="0"/>
          <w:sz w:val="28"/>
          <w:szCs w:val="28"/>
        </w:rPr>
      </w:pPr>
      <w:r w:rsidRPr="002351CF">
        <w:rPr>
          <w:rFonts w:ascii="標楷體" w:eastAsia="標楷體" w:hAnsi="標楷體" w:cs="新細明體"/>
          <w:kern w:val="0"/>
          <w:sz w:val="28"/>
          <w:szCs w:val="28"/>
        </w:rPr>
        <w:t>三、宣揚本會宗旨，推行本會任務。</w:t>
      </w:r>
    </w:p>
    <w:p w:rsidR="00B94CD9" w:rsidRDefault="00FD4A11">
      <w:pPr>
        <w:tabs>
          <w:tab w:val="left" w:pos="3656"/>
        </w:tabs>
        <w:snapToGrid w:val="0"/>
        <w:spacing w:before="180" w:line="500" w:lineRule="exact"/>
        <w:ind w:left="1399" w:firstLine="17"/>
        <w:rPr>
          <w:rFonts w:ascii="標楷體" w:eastAsia="標楷體" w:hAnsi="標楷體" w:cs="新細明體"/>
          <w:b/>
          <w:kern w:val="0"/>
          <w:sz w:val="28"/>
          <w:szCs w:val="28"/>
        </w:rPr>
      </w:pPr>
      <w:r>
        <w:rPr>
          <w:rFonts w:ascii="標楷體" w:eastAsia="標楷體" w:hAnsi="標楷體" w:cs="新細明體"/>
          <w:b/>
          <w:kern w:val="0"/>
          <w:sz w:val="28"/>
          <w:szCs w:val="28"/>
        </w:rPr>
        <w:t>第二章  組織及任務</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七  條    本會設班級家長會、會員代表大會及家長委員會。家長委員會於必要時，得設常務委員會。</w:t>
      </w:r>
    </w:p>
    <w:p w:rsidR="00B94CD9" w:rsidRDefault="00FD4A11">
      <w:pPr>
        <w:tabs>
          <w:tab w:val="left" w:pos="3656"/>
        </w:tabs>
        <w:snapToGrid w:val="0"/>
        <w:spacing w:line="500" w:lineRule="exact"/>
        <w:ind w:left="1399" w:right="-1" w:hanging="1397"/>
        <w:rPr>
          <w:rFonts w:ascii="標楷體" w:eastAsia="標楷體" w:hAnsi="標楷體" w:cs="新細明體"/>
          <w:kern w:val="0"/>
          <w:sz w:val="28"/>
          <w:szCs w:val="28"/>
        </w:rPr>
      </w:pPr>
      <w:r>
        <w:rPr>
          <w:rFonts w:ascii="標楷體" w:eastAsia="標楷體" w:hAnsi="標楷體" w:cs="新細明體"/>
          <w:kern w:val="0"/>
          <w:sz w:val="28"/>
          <w:szCs w:val="28"/>
        </w:rPr>
        <w:t>第  八  條    本會以會員代表大會為最高權力議決機關，家長委員會為執行機關。</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家長委員會設有常務委員會者，於家長委員會非開會期間，由其代行職權。</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九  條    班級家長會任務如下：</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 xml:space="preserve">一、配合班級教師，研討班級經營及教學之聯繫。 </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二、協助推展班級課程教學計畫及提供改進建議。</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三、推選會員代表，出席會員代表大會。</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四、研商家長與教師合作及家庭教育有關事項。</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五、執行會員代表大會及家長委員會之決議。</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六、其他有關事項。</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十  條    會員代表大會任務如下：</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一、審議家長會組織章程。</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二、研討協助學校教育活動之實施及提供改進建議。</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三、討論家長委員會及會員代表之建議。</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四、審議家長委員會提出之會務計畫、會務報告、經費收支、預算案及聽取決算報告。</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五、選舉家長委員會委員。</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六、其他有關事項。</w:t>
      </w:r>
    </w:p>
    <w:p w:rsidR="00B94CD9" w:rsidRDefault="00FD4A11">
      <w:pPr>
        <w:tabs>
          <w:tab w:val="left" w:pos="1985"/>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十一 條    家長委員會任務如下：</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一、推選常務委員及遴聘顧問。</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二、依法規推選家長會代表，出席校務會議、教評會、校長遴</w:t>
      </w:r>
      <w:r>
        <w:rPr>
          <w:rFonts w:ascii="標楷體" w:eastAsia="標楷體" w:hAnsi="標楷體" w:cs="新細明體"/>
          <w:kern w:val="0"/>
          <w:sz w:val="28"/>
          <w:szCs w:val="28"/>
        </w:rPr>
        <w:lastRenderedPageBreak/>
        <w:t>選委員會及參與其他教育事務。</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三、協助學校推展教育及提供改進之建議事項。</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四、經常處理會務及執行會員代表大會之決議。</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五、研擬會員代表大會之提案。</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六、研擬會務計畫與會員收費收支預算案及報告經費收支。</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七、整理會員代表大會建議，移請學校參辦。</w:t>
      </w:r>
      <w:r>
        <w:rPr>
          <w:rFonts w:ascii="標楷體" w:eastAsia="標楷體" w:hAnsi="標楷體" w:cs="新細明體"/>
          <w:kern w:val="0"/>
          <w:sz w:val="28"/>
          <w:szCs w:val="28"/>
        </w:rPr>
        <w:tab/>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八、協助學校處理重大偶發事件，及有關學校、教師與學生及家長間之爭議。</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九、協助學校辦理親職教育及親師懇談等活動，促進家長成長及其與教師之合作。</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十、其他有關事項。</w:t>
      </w:r>
    </w:p>
    <w:p w:rsidR="00B94CD9" w:rsidRDefault="00FD4A11">
      <w:pPr>
        <w:tabs>
          <w:tab w:val="left" w:pos="3656"/>
        </w:tabs>
        <w:snapToGrid w:val="0"/>
        <w:spacing w:before="180" w:line="500" w:lineRule="exact"/>
        <w:ind w:left="2268" w:hanging="566"/>
        <w:rPr>
          <w:rFonts w:ascii="標楷體" w:eastAsia="標楷體" w:hAnsi="標楷體" w:cs="新細明體"/>
          <w:b/>
          <w:kern w:val="0"/>
          <w:sz w:val="28"/>
          <w:szCs w:val="28"/>
        </w:rPr>
      </w:pPr>
      <w:r>
        <w:rPr>
          <w:rFonts w:ascii="標楷體" w:eastAsia="標楷體" w:hAnsi="標楷體" w:cs="新細明體"/>
          <w:b/>
          <w:kern w:val="0"/>
          <w:sz w:val="28"/>
          <w:szCs w:val="28"/>
        </w:rPr>
        <w:t>第三章  選舉及罷免</w:t>
      </w:r>
    </w:p>
    <w:p w:rsidR="00B94CD9" w:rsidRDefault="00FD4A11">
      <w:pPr>
        <w:tabs>
          <w:tab w:val="left" w:pos="2127"/>
          <w:tab w:val="left" w:pos="2268"/>
        </w:tabs>
        <w:snapToGrid w:val="0"/>
        <w:spacing w:line="500" w:lineRule="exact"/>
        <w:ind w:left="1417" w:right="-1" w:hanging="1417"/>
        <w:rPr>
          <w:rFonts w:ascii="標楷體" w:eastAsia="標楷體" w:hAnsi="標楷體" w:cs="新細明體"/>
          <w:kern w:val="0"/>
          <w:sz w:val="28"/>
          <w:szCs w:val="28"/>
        </w:rPr>
      </w:pPr>
      <w:r>
        <w:rPr>
          <w:rFonts w:ascii="標楷體" w:eastAsia="標楷體" w:hAnsi="標楷體" w:cs="新細明體"/>
          <w:kern w:val="0"/>
          <w:sz w:val="28"/>
          <w:szCs w:val="28"/>
        </w:rPr>
        <w:t>第 十二 條    本會會員代表大會之會員代表，由班級家長會於每學年首次會議時，就班級家長選(推)出，每班得選(推)出至多2人；每學年改選一次，連選得連任。</w:t>
      </w:r>
    </w:p>
    <w:p w:rsidR="00B94CD9" w:rsidRDefault="00FD4A11">
      <w:pPr>
        <w:tabs>
          <w:tab w:val="left" w:pos="1985"/>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ab/>
        <w:t>同一家庭之家長，以一人被選(推)為班級代表為限。</w:t>
      </w:r>
    </w:p>
    <w:p w:rsidR="00B94CD9" w:rsidRDefault="00FD4A11">
      <w:pPr>
        <w:tabs>
          <w:tab w:val="left" w:pos="1985"/>
          <w:tab w:val="left" w:pos="2268"/>
        </w:tabs>
        <w:snapToGrid w:val="0"/>
        <w:spacing w:line="500" w:lineRule="exact"/>
        <w:ind w:left="1416" w:right="-1" w:firstLine="560"/>
        <w:rPr>
          <w:rFonts w:ascii="標楷體" w:eastAsia="標楷體" w:hAnsi="標楷體" w:cs="新細明體"/>
          <w:kern w:val="0"/>
          <w:sz w:val="28"/>
          <w:szCs w:val="28"/>
        </w:rPr>
      </w:pPr>
      <w:r>
        <w:rPr>
          <w:rFonts w:ascii="標楷體" w:eastAsia="標楷體" w:hAnsi="標楷體" w:cs="新細明體"/>
          <w:kern w:val="0"/>
          <w:sz w:val="28"/>
          <w:szCs w:val="28"/>
        </w:rPr>
        <w:tab/>
        <w:t>班級家長會如出席未達該班學生家長之半數者，仍得開會並選(推)出會員代表。</w:t>
      </w:r>
    </w:p>
    <w:p w:rsidR="00B94CD9" w:rsidRDefault="00FD4A11">
      <w:pPr>
        <w:tabs>
          <w:tab w:val="left" w:pos="1985"/>
        </w:tabs>
        <w:snapToGrid w:val="0"/>
        <w:spacing w:line="500" w:lineRule="exact"/>
        <w:ind w:left="1400" w:right="-1" w:hanging="1400"/>
      </w:pPr>
      <w:r>
        <w:rPr>
          <w:rFonts w:ascii="標楷體" w:eastAsia="標楷體" w:hAnsi="標楷體" w:cs="新細明體"/>
          <w:kern w:val="0"/>
          <w:sz w:val="28"/>
          <w:szCs w:val="28"/>
        </w:rPr>
        <w:t>第 十三 條    本會家長委員會置委員</w:t>
      </w:r>
      <w:r w:rsidR="002351CF" w:rsidRPr="002351CF">
        <w:rPr>
          <w:rFonts w:ascii="標楷體" w:eastAsia="標楷體" w:hAnsi="標楷體" w:cs="新細明體" w:hint="eastAsia"/>
          <w:color w:val="FF0000"/>
          <w:kern w:val="0"/>
          <w:sz w:val="28"/>
          <w:szCs w:val="28"/>
        </w:rPr>
        <w:t>十一人</w:t>
      </w:r>
      <w:r w:rsidR="002351CF">
        <w:rPr>
          <w:rFonts w:ascii="標楷體" w:eastAsia="標楷體" w:hAnsi="標楷體" w:cs="新細明體" w:hint="eastAsia"/>
          <w:color w:val="FF0000"/>
          <w:kern w:val="0"/>
          <w:sz w:val="28"/>
          <w:szCs w:val="28"/>
        </w:rPr>
        <w:t>至</w:t>
      </w:r>
      <w:r w:rsidR="002351CF" w:rsidRPr="002351CF">
        <w:rPr>
          <w:rFonts w:ascii="標楷體" w:eastAsia="標楷體" w:hAnsi="標楷體" w:cs="新細明體" w:hint="eastAsia"/>
          <w:color w:val="FF0000"/>
          <w:kern w:val="0"/>
          <w:sz w:val="28"/>
          <w:szCs w:val="28"/>
        </w:rPr>
        <w:t>十四人</w:t>
      </w:r>
      <w:r>
        <w:rPr>
          <w:rFonts w:ascii="標楷體" w:eastAsia="標楷體" w:hAnsi="標楷體" w:cs="新細明體"/>
          <w:kern w:val="0"/>
          <w:sz w:val="28"/>
          <w:szCs w:val="28"/>
        </w:rPr>
        <w:t>。</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前項委員，由會員代表大會就會員代表中選（推）出；每學年改選一次，任期自選（推）出之日起至下一屆首次會員代表大會前一日止，連選得連任。</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第一項委員總額內，學校附設幼兒園者，至少應有一人為幼兒園班級代表。</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第一項委員總額外，學校有身心障礙學生者，至少應由身心障礙學生家長中增置委員一人；學校有原住民學生達五十人或達全校學生人數十分之ㄧ者，至少應由原住民家長中增置委員一人；身心障礙學生家長同時為原住民家長者，僅得擇一擔任委員。</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lastRenderedPageBreak/>
        <w:t>學校之原住民學生未達前項人數者，得由全校原住民家長中增置委員一人。</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第一項委員於任期中出缺，不辦理補選；前二項增置委員於任期中出缺，應予補選。</w:t>
      </w:r>
    </w:p>
    <w:p w:rsidR="00B94CD9" w:rsidRPr="002351CF" w:rsidRDefault="00FD4A11">
      <w:pPr>
        <w:tabs>
          <w:tab w:val="left" w:pos="3656"/>
        </w:tabs>
        <w:snapToGrid w:val="0"/>
        <w:spacing w:line="500" w:lineRule="exact"/>
        <w:ind w:left="1400" w:right="-1" w:hanging="1400"/>
      </w:pPr>
      <w:r w:rsidRPr="00BF1C50">
        <w:rPr>
          <w:rFonts w:ascii="標楷體" w:eastAsia="標楷體" w:hAnsi="標楷體" w:cs="新細明體"/>
          <w:kern w:val="0"/>
          <w:sz w:val="28"/>
          <w:szCs w:val="28"/>
        </w:rPr>
        <w:t xml:space="preserve">第 十四 條 </w:t>
      </w:r>
      <w:r>
        <w:rPr>
          <w:rFonts w:ascii="標楷體" w:eastAsia="標楷體" w:hAnsi="標楷體" w:cs="新細明體"/>
          <w:kern w:val="0"/>
          <w:sz w:val="28"/>
          <w:szCs w:val="28"/>
        </w:rPr>
        <w:t xml:space="preserve">   </w:t>
      </w:r>
      <w:r w:rsidRPr="002351CF">
        <w:rPr>
          <w:rFonts w:ascii="標楷體" w:eastAsia="標楷體" w:hAnsi="標楷體" w:cs="新細明體"/>
          <w:kern w:val="0"/>
          <w:sz w:val="28"/>
          <w:szCs w:val="28"/>
        </w:rPr>
        <w:t>本會設有常務委員會，常務委員人數</w:t>
      </w:r>
      <w:r w:rsidR="002351CF" w:rsidRPr="002351CF">
        <w:rPr>
          <w:rFonts w:ascii="標楷體" w:eastAsia="標楷體" w:hAnsi="標楷體" w:cs="新細明體" w:hint="eastAsia"/>
          <w:color w:val="FF0000"/>
          <w:kern w:val="0"/>
          <w:sz w:val="28"/>
          <w:szCs w:val="28"/>
        </w:rPr>
        <w:t>六人至八人</w:t>
      </w:r>
      <w:r w:rsidRPr="002351CF">
        <w:rPr>
          <w:rFonts w:ascii="標楷體" w:eastAsia="標楷體" w:hAnsi="標楷體" w:cs="新細明體"/>
          <w:kern w:val="0"/>
          <w:sz w:val="28"/>
          <w:szCs w:val="28"/>
        </w:rPr>
        <w:t>。</w:t>
      </w:r>
    </w:p>
    <w:p w:rsidR="00B94CD9" w:rsidRPr="002351CF"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sidRPr="002351CF">
        <w:rPr>
          <w:rFonts w:ascii="標楷體" w:eastAsia="標楷體" w:hAnsi="標楷體" w:cs="新細明體"/>
          <w:kern w:val="0"/>
          <w:sz w:val="28"/>
          <w:szCs w:val="28"/>
        </w:rPr>
        <w:t>常務委員由家長委員互選之，任期與家長委員同，連選得連任。</w:t>
      </w:r>
    </w:p>
    <w:p w:rsidR="00B94CD9" w:rsidRPr="00216B1F" w:rsidRDefault="00FD4A11">
      <w:pPr>
        <w:tabs>
          <w:tab w:val="left" w:pos="3656"/>
        </w:tabs>
        <w:snapToGrid w:val="0"/>
        <w:spacing w:line="500" w:lineRule="exact"/>
        <w:ind w:left="1400" w:right="-1" w:hanging="1400"/>
      </w:pPr>
      <w:r w:rsidRPr="00BF1C50">
        <w:rPr>
          <w:rFonts w:ascii="標楷體" w:eastAsia="標楷體" w:hAnsi="標楷體" w:cs="新細明體"/>
          <w:kern w:val="0"/>
          <w:sz w:val="28"/>
          <w:szCs w:val="28"/>
        </w:rPr>
        <w:t xml:space="preserve">第 十五 條 </w:t>
      </w:r>
      <w:r>
        <w:rPr>
          <w:rFonts w:ascii="標楷體" w:eastAsia="標楷體" w:hAnsi="標楷體" w:cs="新細明體"/>
          <w:kern w:val="0"/>
          <w:sz w:val="28"/>
          <w:szCs w:val="28"/>
        </w:rPr>
        <w:t xml:space="preserve">   </w:t>
      </w:r>
      <w:r w:rsidRPr="00216B1F">
        <w:rPr>
          <w:rFonts w:ascii="標楷體" w:eastAsia="標楷體" w:hAnsi="標楷體" w:cs="新細明體"/>
          <w:kern w:val="0"/>
          <w:sz w:val="28"/>
          <w:szCs w:val="28"/>
        </w:rPr>
        <w:t>本會家長委員會，設下列各組，分別辦理下列事項：</w:t>
      </w:r>
    </w:p>
    <w:p w:rsidR="009F23CD" w:rsidRPr="009F23CD" w:rsidRDefault="009F23CD" w:rsidP="009F23CD">
      <w:pPr>
        <w:tabs>
          <w:tab w:val="left" w:pos="3656"/>
        </w:tabs>
        <w:snapToGrid w:val="0"/>
        <w:spacing w:line="460" w:lineRule="exact"/>
        <w:ind w:leftChars="827" w:left="2551" w:right="-1" w:hangingChars="202" w:hanging="566"/>
        <w:rPr>
          <w:rFonts w:ascii="標楷體" w:eastAsia="標楷體" w:hAnsi="標楷體" w:cs="新細明體"/>
          <w:color w:val="FF0000"/>
          <w:kern w:val="0"/>
          <w:sz w:val="28"/>
          <w:szCs w:val="28"/>
        </w:rPr>
      </w:pPr>
      <w:r w:rsidRPr="009F23CD">
        <w:rPr>
          <w:rFonts w:ascii="標楷體" w:eastAsia="標楷體" w:hAnsi="標楷體" w:cs="新細明體" w:hint="eastAsia"/>
          <w:color w:val="FF0000"/>
          <w:kern w:val="0"/>
          <w:sz w:val="28"/>
          <w:szCs w:val="28"/>
        </w:rPr>
        <w:t>一、教育組：整合社區與家長資源、協助教學與輔導、參與課</w:t>
      </w:r>
    </w:p>
    <w:p w:rsidR="009F23CD" w:rsidRPr="009F23CD" w:rsidRDefault="009F23CD" w:rsidP="009F23CD">
      <w:pPr>
        <w:tabs>
          <w:tab w:val="left" w:pos="3656"/>
        </w:tabs>
        <w:snapToGrid w:val="0"/>
        <w:spacing w:line="460" w:lineRule="exact"/>
        <w:ind w:leftChars="827" w:left="2551" w:right="-1" w:hangingChars="202" w:hanging="566"/>
        <w:rPr>
          <w:rFonts w:ascii="標楷體" w:eastAsia="標楷體" w:hAnsi="標楷體" w:cs="新細明體"/>
          <w:color w:val="FF0000"/>
          <w:kern w:val="0"/>
          <w:sz w:val="28"/>
          <w:szCs w:val="28"/>
        </w:rPr>
      </w:pPr>
      <w:r w:rsidRPr="009F23CD">
        <w:rPr>
          <w:rFonts w:ascii="標楷體" w:eastAsia="標楷體" w:hAnsi="標楷體" w:cs="新細明體" w:hint="eastAsia"/>
          <w:color w:val="FF0000"/>
          <w:kern w:val="0"/>
          <w:sz w:val="28"/>
          <w:szCs w:val="28"/>
        </w:rPr>
        <w:t xml:space="preserve">            程發展設計及出版通訊等事項。</w:t>
      </w:r>
    </w:p>
    <w:p w:rsidR="00D03768" w:rsidRDefault="009F23CD" w:rsidP="00D03768">
      <w:pPr>
        <w:tabs>
          <w:tab w:val="left" w:pos="3656"/>
        </w:tabs>
        <w:snapToGrid w:val="0"/>
        <w:spacing w:line="460" w:lineRule="exact"/>
        <w:ind w:leftChars="827" w:left="2551" w:hangingChars="202" w:hanging="566"/>
        <w:rPr>
          <w:rFonts w:ascii="標楷體" w:eastAsia="標楷體" w:hAnsi="標楷體"/>
          <w:color w:val="FF0000"/>
          <w:sz w:val="28"/>
          <w:szCs w:val="28"/>
        </w:rPr>
      </w:pPr>
      <w:r w:rsidRPr="009F23CD">
        <w:rPr>
          <w:rFonts w:ascii="標楷體" w:eastAsia="標楷體" w:hAnsi="標楷體" w:cs="新細明體" w:hint="eastAsia"/>
          <w:color w:val="FF0000"/>
          <w:kern w:val="0"/>
          <w:sz w:val="28"/>
          <w:szCs w:val="28"/>
        </w:rPr>
        <w:t>二、</w:t>
      </w:r>
      <w:r w:rsidR="002351CF">
        <w:rPr>
          <w:rFonts w:ascii="標楷體" w:eastAsia="標楷體" w:hAnsi="標楷體" w:cs="新細明體" w:hint="eastAsia"/>
          <w:color w:val="FF0000"/>
          <w:kern w:val="0"/>
          <w:sz w:val="28"/>
          <w:szCs w:val="28"/>
        </w:rPr>
        <w:t>文書</w:t>
      </w:r>
      <w:r w:rsidR="002351CF" w:rsidRPr="009F23CD">
        <w:rPr>
          <w:rFonts w:ascii="標楷體" w:eastAsia="標楷體" w:hAnsi="標楷體" w:cs="新細明體" w:hint="eastAsia"/>
          <w:color w:val="FF0000"/>
          <w:kern w:val="0"/>
          <w:sz w:val="28"/>
          <w:szCs w:val="28"/>
        </w:rPr>
        <w:t>組：</w:t>
      </w:r>
      <w:r w:rsidR="00D03768" w:rsidRPr="00D03768">
        <w:rPr>
          <w:rFonts w:ascii="標楷體" w:eastAsia="標楷體" w:hAnsi="標楷體" w:hint="eastAsia"/>
          <w:color w:val="FF0000"/>
          <w:sz w:val="28"/>
          <w:szCs w:val="28"/>
        </w:rPr>
        <w:t>負責本會相關會議之記錄或關於本會之文書資料</w:t>
      </w:r>
    </w:p>
    <w:p w:rsidR="009F23CD" w:rsidRPr="00D03768" w:rsidRDefault="00D03768" w:rsidP="00D03768">
      <w:pPr>
        <w:tabs>
          <w:tab w:val="left" w:pos="3656"/>
        </w:tabs>
        <w:snapToGrid w:val="0"/>
        <w:spacing w:line="460" w:lineRule="exact"/>
        <w:ind w:leftChars="827" w:left="2551" w:hangingChars="202" w:hanging="566"/>
        <w:rPr>
          <w:rFonts w:ascii="標楷體" w:eastAsia="標楷體" w:hAnsi="標楷體" w:cs="新細明體"/>
          <w:color w:val="FF0000"/>
          <w:kern w:val="0"/>
          <w:sz w:val="28"/>
          <w:szCs w:val="28"/>
        </w:rPr>
      </w:pPr>
      <w:r>
        <w:rPr>
          <w:rFonts w:ascii="標楷體" w:eastAsia="標楷體" w:hAnsi="標楷體" w:hint="eastAsia"/>
          <w:color w:val="FF0000"/>
          <w:sz w:val="28"/>
          <w:szCs w:val="28"/>
        </w:rPr>
        <w:t xml:space="preserve">            </w:t>
      </w:r>
      <w:bookmarkStart w:id="0" w:name="_GoBack"/>
      <w:bookmarkEnd w:id="0"/>
      <w:r w:rsidRPr="00D03768">
        <w:rPr>
          <w:rFonts w:ascii="標楷體" w:eastAsia="標楷體" w:hAnsi="標楷體" w:hint="eastAsia"/>
          <w:color w:val="FF0000"/>
          <w:sz w:val="28"/>
          <w:szCs w:val="28"/>
        </w:rPr>
        <w:t>管理事務</w:t>
      </w:r>
      <w:r w:rsidR="009F23CD" w:rsidRPr="00D03768">
        <w:rPr>
          <w:rFonts w:ascii="標楷體" w:eastAsia="標楷體" w:hAnsi="標楷體" w:cs="新細明體" w:hint="eastAsia"/>
          <w:color w:val="FF0000"/>
          <w:kern w:val="0"/>
          <w:sz w:val="28"/>
          <w:szCs w:val="28"/>
        </w:rPr>
        <w:t>。</w:t>
      </w:r>
    </w:p>
    <w:p w:rsidR="009F23CD" w:rsidRPr="009F23CD" w:rsidRDefault="009F23CD" w:rsidP="00D03768">
      <w:pPr>
        <w:tabs>
          <w:tab w:val="left" w:pos="3656"/>
        </w:tabs>
        <w:snapToGrid w:val="0"/>
        <w:spacing w:line="460" w:lineRule="exact"/>
        <w:ind w:leftChars="827" w:left="2551" w:hangingChars="202" w:hanging="566"/>
        <w:rPr>
          <w:rFonts w:ascii="標楷體" w:eastAsia="標楷體" w:hAnsi="標楷體" w:cs="新細明體"/>
          <w:color w:val="FF0000"/>
          <w:kern w:val="0"/>
          <w:sz w:val="28"/>
          <w:szCs w:val="28"/>
        </w:rPr>
      </w:pPr>
      <w:r w:rsidRPr="009F23CD">
        <w:rPr>
          <w:rFonts w:ascii="標楷體" w:eastAsia="標楷體" w:hAnsi="標楷體" w:cs="新細明體" w:hint="eastAsia"/>
          <w:color w:val="FF0000"/>
          <w:kern w:val="0"/>
          <w:sz w:val="28"/>
          <w:szCs w:val="28"/>
        </w:rPr>
        <w:t>三、公關組：建立家長個人資料連絡網、爭取有關機構或熱心</w:t>
      </w:r>
    </w:p>
    <w:p w:rsidR="009F23CD" w:rsidRPr="009F23CD" w:rsidRDefault="009F23CD" w:rsidP="00D03768">
      <w:pPr>
        <w:tabs>
          <w:tab w:val="left" w:pos="3656"/>
        </w:tabs>
        <w:snapToGrid w:val="0"/>
        <w:spacing w:line="460" w:lineRule="exact"/>
        <w:ind w:leftChars="827" w:left="2551" w:hangingChars="202" w:hanging="566"/>
        <w:rPr>
          <w:rFonts w:ascii="標楷體" w:eastAsia="標楷體" w:hAnsi="標楷體" w:cs="新細明體"/>
          <w:color w:val="FF0000"/>
          <w:kern w:val="0"/>
          <w:sz w:val="28"/>
          <w:szCs w:val="28"/>
        </w:rPr>
      </w:pPr>
      <w:r w:rsidRPr="009F23CD">
        <w:rPr>
          <w:rFonts w:ascii="標楷體" w:eastAsia="標楷體" w:hAnsi="標楷體" w:cs="新細明體" w:hint="eastAsia"/>
          <w:color w:val="FF0000"/>
          <w:kern w:val="0"/>
          <w:sz w:val="28"/>
          <w:szCs w:val="28"/>
        </w:rPr>
        <w:t xml:space="preserve">            人士協助學校發展校務、排解社區或家長與學校</w:t>
      </w:r>
    </w:p>
    <w:p w:rsidR="009F23CD" w:rsidRPr="009F23CD" w:rsidRDefault="009F23CD" w:rsidP="00D03768">
      <w:pPr>
        <w:tabs>
          <w:tab w:val="left" w:pos="3656"/>
        </w:tabs>
        <w:snapToGrid w:val="0"/>
        <w:spacing w:line="460" w:lineRule="exact"/>
        <w:ind w:leftChars="827" w:left="2551" w:hangingChars="202" w:hanging="566"/>
        <w:rPr>
          <w:rFonts w:ascii="標楷體" w:eastAsia="標楷體" w:hAnsi="標楷體" w:cs="新細明體"/>
          <w:color w:val="FF0000"/>
          <w:kern w:val="0"/>
          <w:sz w:val="28"/>
          <w:szCs w:val="28"/>
        </w:rPr>
      </w:pPr>
      <w:r w:rsidRPr="009F23CD">
        <w:rPr>
          <w:rFonts w:ascii="標楷體" w:eastAsia="標楷體" w:hAnsi="標楷體" w:cs="新細明體" w:hint="eastAsia"/>
          <w:color w:val="FF0000"/>
          <w:kern w:val="0"/>
          <w:sz w:val="28"/>
          <w:szCs w:val="28"/>
        </w:rPr>
        <w:t xml:space="preserve">            或教師間之紛爭及策劃舉辦各種茶會、接待來賓</w:t>
      </w:r>
    </w:p>
    <w:p w:rsidR="009F23CD" w:rsidRPr="009F23CD" w:rsidRDefault="009F23CD" w:rsidP="00D03768">
      <w:pPr>
        <w:tabs>
          <w:tab w:val="left" w:pos="3656"/>
        </w:tabs>
        <w:snapToGrid w:val="0"/>
        <w:spacing w:line="460" w:lineRule="exact"/>
        <w:ind w:leftChars="827" w:left="2551" w:hangingChars="202" w:hanging="566"/>
        <w:rPr>
          <w:rFonts w:ascii="標楷體" w:eastAsia="標楷體" w:hAnsi="標楷體" w:cs="新細明體"/>
          <w:color w:val="FF0000"/>
          <w:kern w:val="0"/>
          <w:sz w:val="28"/>
          <w:szCs w:val="28"/>
        </w:rPr>
      </w:pPr>
      <w:r w:rsidRPr="009F23CD">
        <w:rPr>
          <w:rFonts w:ascii="標楷體" w:eastAsia="標楷體" w:hAnsi="標楷體" w:cs="新細明體" w:hint="eastAsia"/>
          <w:color w:val="FF0000"/>
          <w:kern w:val="0"/>
          <w:sz w:val="28"/>
          <w:szCs w:val="28"/>
        </w:rPr>
        <w:t xml:space="preserve">            等事項。</w:t>
      </w:r>
    </w:p>
    <w:p w:rsidR="009F23CD" w:rsidRPr="009F23CD" w:rsidRDefault="002351CF" w:rsidP="009F23CD">
      <w:pPr>
        <w:tabs>
          <w:tab w:val="left" w:pos="3656"/>
        </w:tabs>
        <w:snapToGrid w:val="0"/>
        <w:spacing w:line="460" w:lineRule="exact"/>
        <w:ind w:leftChars="827" w:left="2551" w:right="-1" w:hangingChars="202" w:hanging="566"/>
        <w:rPr>
          <w:rFonts w:ascii="標楷體" w:eastAsia="標楷體" w:hAnsi="標楷體" w:cs="新細明體"/>
          <w:color w:val="FF0000"/>
          <w:kern w:val="0"/>
          <w:sz w:val="28"/>
          <w:szCs w:val="28"/>
        </w:rPr>
      </w:pPr>
      <w:r>
        <w:rPr>
          <w:rFonts w:ascii="標楷體" w:eastAsia="標楷體" w:hAnsi="標楷體" w:cs="新細明體" w:hint="eastAsia"/>
          <w:color w:val="FF0000"/>
          <w:kern w:val="0"/>
          <w:sz w:val="28"/>
          <w:szCs w:val="28"/>
        </w:rPr>
        <w:t>四</w:t>
      </w:r>
      <w:r w:rsidR="009F23CD" w:rsidRPr="009F23CD">
        <w:rPr>
          <w:rFonts w:ascii="標楷體" w:eastAsia="標楷體" w:hAnsi="標楷體" w:cs="新細明體" w:hint="eastAsia"/>
          <w:color w:val="FF0000"/>
          <w:kern w:val="0"/>
          <w:sz w:val="28"/>
          <w:szCs w:val="28"/>
        </w:rPr>
        <w:t>、財務組：配合學校需要，以家長會名義籌募、管理及運用</w:t>
      </w:r>
    </w:p>
    <w:p w:rsidR="009F23CD" w:rsidRPr="009F23CD" w:rsidRDefault="009F23CD" w:rsidP="009F23CD">
      <w:pPr>
        <w:tabs>
          <w:tab w:val="left" w:pos="3656"/>
        </w:tabs>
        <w:snapToGrid w:val="0"/>
        <w:spacing w:line="460" w:lineRule="exact"/>
        <w:ind w:leftChars="827" w:left="2551" w:right="-1" w:hangingChars="202" w:hanging="566"/>
        <w:rPr>
          <w:rFonts w:ascii="標楷體" w:eastAsia="標楷體" w:hAnsi="標楷體" w:cs="新細明體"/>
          <w:color w:val="FF0000"/>
          <w:kern w:val="0"/>
          <w:sz w:val="28"/>
          <w:szCs w:val="28"/>
        </w:rPr>
      </w:pPr>
      <w:r w:rsidRPr="009F23CD">
        <w:rPr>
          <w:rFonts w:ascii="標楷體" w:eastAsia="標楷體" w:hAnsi="標楷體" w:cs="新細明體" w:hint="eastAsia"/>
          <w:color w:val="FF0000"/>
          <w:kern w:val="0"/>
          <w:sz w:val="28"/>
          <w:szCs w:val="28"/>
        </w:rPr>
        <w:t xml:space="preserve">            經費等事項。</w:t>
      </w:r>
    </w:p>
    <w:p w:rsidR="00D03768" w:rsidRDefault="00D03768" w:rsidP="00D03768">
      <w:pPr>
        <w:spacing w:line="460" w:lineRule="exact"/>
        <w:rPr>
          <w:rFonts w:ascii="標楷體" w:eastAsia="標楷體" w:hAnsi="標楷體"/>
          <w:color w:val="FF0000"/>
          <w:sz w:val="28"/>
          <w:szCs w:val="28"/>
        </w:rPr>
      </w:pPr>
      <w:r>
        <w:rPr>
          <w:rFonts w:ascii="標楷體" w:eastAsia="標楷體" w:hAnsi="標楷體" w:cs="新細明體" w:hint="eastAsia"/>
          <w:color w:val="FF0000"/>
          <w:kern w:val="0"/>
          <w:sz w:val="28"/>
          <w:szCs w:val="28"/>
        </w:rPr>
        <w:t xml:space="preserve">              </w:t>
      </w:r>
      <w:r w:rsidR="002351CF">
        <w:rPr>
          <w:rFonts w:ascii="標楷體" w:eastAsia="標楷體" w:hAnsi="標楷體" w:cs="新細明體" w:hint="eastAsia"/>
          <w:color w:val="FF0000"/>
          <w:kern w:val="0"/>
          <w:sz w:val="28"/>
          <w:szCs w:val="28"/>
        </w:rPr>
        <w:t>五</w:t>
      </w:r>
      <w:r w:rsidR="009F23CD" w:rsidRPr="009F23CD">
        <w:rPr>
          <w:rFonts w:ascii="標楷體" w:eastAsia="標楷體" w:hAnsi="標楷體" w:cs="新細明體" w:hint="eastAsia"/>
          <w:color w:val="FF0000"/>
          <w:kern w:val="0"/>
          <w:sz w:val="28"/>
          <w:szCs w:val="28"/>
        </w:rPr>
        <w:t>、</w:t>
      </w:r>
      <w:r w:rsidR="002351CF">
        <w:rPr>
          <w:rFonts w:ascii="標楷體" w:eastAsia="標楷體" w:hAnsi="標楷體" w:cs="新細明體" w:hint="eastAsia"/>
          <w:color w:val="FF0000"/>
          <w:kern w:val="0"/>
          <w:sz w:val="28"/>
          <w:szCs w:val="28"/>
        </w:rPr>
        <w:t>總務</w:t>
      </w:r>
      <w:r w:rsidR="009F23CD" w:rsidRPr="009F23CD">
        <w:rPr>
          <w:rFonts w:ascii="標楷體" w:eastAsia="標楷體" w:hAnsi="標楷體" w:cs="新細明體" w:hint="eastAsia"/>
          <w:color w:val="FF0000"/>
          <w:kern w:val="0"/>
          <w:sz w:val="28"/>
          <w:szCs w:val="28"/>
        </w:rPr>
        <w:t>組：</w:t>
      </w:r>
      <w:r w:rsidRPr="00D03768">
        <w:rPr>
          <w:rFonts w:ascii="標楷體" w:eastAsia="標楷體" w:hAnsi="標楷體" w:hint="eastAsia"/>
          <w:color w:val="FF0000"/>
          <w:sz w:val="28"/>
          <w:szCs w:val="28"/>
        </w:rPr>
        <w:t>協助參與學校總務處相關工程設施建設更新，或</w:t>
      </w:r>
    </w:p>
    <w:p w:rsidR="009F23CD" w:rsidRPr="00D03768" w:rsidRDefault="00D03768" w:rsidP="00D03768">
      <w:pPr>
        <w:spacing w:line="460" w:lineRule="exact"/>
        <w:rPr>
          <w:rFonts w:ascii="標楷體" w:eastAsia="標楷體" w:hAnsi="標楷體"/>
          <w:dstrike/>
          <w:color w:val="FF0000"/>
          <w:sz w:val="28"/>
          <w:szCs w:val="28"/>
        </w:rPr>
      </w:pPr>
      <w:r>
        <w:rPr>
          <w:rFonts w:ascii="標楷體" w:eastAsia="標楷體" w:hAnsi="標楷體" w:hint="eastAsia"/>
          <w:color w:val="FF0000"/>
          <w:sz w:val="28"/>
          <w:szCs w:val="28"/>
        </w:rPr>
        <w:t xml:space="preserve">                          </w:t>
      </w:r>
      <w:r w:rsidRPr="00D03768">
        <w:rPr>
          <w:rFonts w:ascii="標楷體" w:eastAsia="標楷體" w:hAnsi="標楷體" w:hint="eastAsia"/>
          <w:color w:val="FF0000"/>
          <w:sz w:val="28"/>
          <w:szCs w:val="28"/>
        </w:rPr>
        <w:t>需要家長會恊助之業務。</w:t>
      </w:r>
    </w:p>
    <w:p w:rsidR="00B94CD9" w:rsidRPr="00216B1F" w:rsidRDefault="00FD4A11">
      <w:pPr>
        <w:tabs>
          <w:tab w:val="left" w:pos="3656"/>
        </w:tabs>
        <w:snapToGrid w:val="0"/>
        <w:spacing w:line="500" w:lineRule="exact"/>
        <w:ind w:left="1416" w:right="-1" w:firstLine="566"/>
        <w:rPr>
          <w:rFonts w:ascii="標楷體" w:eastAsia="標楷體" w:hAnsi="標楷體" w:cs="新細明體"/>
          <w:kern w:val="0"/>
          <w:sz w:val="28"/>
          <w:szCs w:val="28"/>
        </w:rPr>
      </w:pPr>
      <w:r w:rsidRPr="00216B1F">
        <w:rPr>
          <w:rFonts w:ascii="標楷體" w:eastAsia="標楷體" w:hAnsi="標楷體" w:cs="新細明體"/>
          <w:kern w:val="0"/>
          <w:sz w:val="28"/>
          <w:szCs w:val="28"/>
        </w:rPr>
        <w:t>前項各組組長，由本會會長(以下簡稱會長)遴聘家長委員擔任之；組員由組長遴聘學生家長擔任之；任期均為一年，並得連任。</w:t>
      </w:r>
    </w:p>
    <w:p w:rsidR="00B94CD9" w:rsidRDefault="00FD4A11">
      <w:pPr>
        <w:tabs>
          <w:tab w:val="left" w:pos="3656"/>
        </w:tabs>
        <w:snapToGrid w:val="0"/>
        <w:spacing w:line="500" w:lineRule="exact"/>
        <w:ind w:left="1400" w:right="-1" w:hanging="1400"/>
      </w:pPr>
      <w:r>
        <w:rPr>
          <w:rFonts w:ascii="標楷體" w:eastAsia="標楷體" w:hAnsi="標楷體" w:cs="新細明體"/>
          <w:kern w:val="0"/>
          <w:sz w:val="28"/>
          <w:szCs w:val="28"/>
        </w:rPr>
        <w:t>第 十六 條    本會置會長</w:t>
      </w:r>
      <w:r w:rsidRPr="009F23CD">
        <w:rPr>
          <w:rFonts w:ascii="標楷體" w:eastAsia="標楷體" w:hAnsi="標楷體" w:cs="新細明體"/>
          <w:color w:val="FF0000"/>
          <w:kern w:val="0"/>
          <w:sz w:val="28"/>
          <w:szCs w:val="28"/>
        </w:rPr>
        <w:t>一人</w:t>
      </w:r>
      <w:r>
        <w:rPr>
          <w:rFonts w:ascii="標楷體" w:eastAsia="標楷體" w:hAnsi="標楷體" w:cs="新細明體"/>
          <w:kern w:val="0"/>
          <w:sz w:val="28"/>
          <w:szCs w:val="28"/>
        </w:rPr>
        <w:t>，綜理會務並對外代表本會，得置副會長</w:t>
      </w:r>
      <w:r w:rsidR="009F23CD" w:rsidRPr="009F23CD">
        <w:rPr>
          <w:rFonts w:ascii="標楷體" w:eastAsia="標楷體" w:hAnsi="標楷體" w:cs="新細明體" w:hint="eastAsia"/>
          <w:color w:val="FF0000"/>
          <w:kern w:val="0"/>
          <w:sz w:val="28"/>
          <w:szCs w:val="28"/>
        </w:rPr>
        <w:t>二</w:t>
      </w:r>
      <w:r>
        <w:rPr>
          <w:rFonts w:ascii="標楷體" w:eastAsia="標楷體" w:hAnsi="標楷體" w:cs="新細明體"/>
          <w:kern w:val="0"/>
          <w:sz w:val="28"/>
          <w:szCs w:val="28"/>
        </w:rPr>
        <w:t>人，均由家長委員會就常務委員中選(推)出或由家長委員互選之，任期均至下一屆會長選(推)出之日為止，連選得連任一次；同一家庭之家長，以連任一次為限。</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會長於任期中出缺，遺留任期未滿三個月者，由副會長代理至任期屆滿為止，副會長二人以上者，其代理人由家長委員會決定之；遺留任期在三個月以上或會長及副會長同時出缺者，由家長委</w:t>
      </w:r>
      <w:r>
        <w:rPr>
          <w:rFonts w:ascii="標楷體" w:eastAsia="標楷體" w:hAnsi="標楷體" w:cs="新細明體"/>
          <w:kern w:val="0"/>
          <w:sz w:val="28"/>
          <w:szCs w:val="28"/>
        </w:rPr>
        <w:lastRenderedPageBreak/>
        <w:t>員會就常務委員中補選(推)出或由家長委員互選之。</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前項補選(推)之會長及副會長，其任期以補足本屆遺留任期為限，並視為一屆。</w:t>
      </w:r>
    </w:p>
    <w:p w:rsidR="00B94CD9" w:rsidRPr="00216B1F" w:rsidRDefault="00FD4A11">
      <w:pPr>
        <w:tabs>
          <w:tab w:val="left" w:pos="1985"/>
        </w:tabs>
        <w:snapToGrid w:val="0"/>
        <w:spacing w:line="500" w:lineRule="exact"/>
        <w:ind w:left="1417" w:right="-1" w:hanging="1417"/>
      </w:pPr>
      <w:r w:rsidRPr="0053798C">
        <w:rPr>
          <w:rFonts w:ascii="標楷體" w:eastAsia="標楷體" w:hAnsi="標楷體" w:cs="新細明體"/>
          <w:kern w:val="0"/>
          <w:sz w:val="28"/>
          <w:szCs w:val="28"/>
        </w:rPr>
        <w:t>第 十七 條</w:t>
      </w:r>
      <w:r w:rsidRPr="0053798C">
        <w:rPr>
          <w:rFonts w:ascii="標楷體" w:eastAsia="標楷體" w:hAnsi="標楷體" w:cs="新細明體"/>
          <w:kern w:val="0"/>
          <w:sz w:val="28"/>
          <w:szCs w:val="28"/>
        </w:rPr>
        <w:tab/>
      </w:r>
      <w:r w:rsidRPr="0053798C">
        <w:rPr>
          <w:rFonts w:ascii="標楷體" w:eastAsia="標楷體" w:hAnsi="標楷體" w:cs="新細明體"/>
          <w:kern w:val="0"/>
          <w:sz w:val="28"/>
          <w:szCs w:val="28"/>
        </w:rPr>
        <w:tab/>
      </w:r>
      <w:r w:rsidRPr="00216B1F">
        <w:rPr>
          <w:rFonts w:ascii="標楷體" w:eastAsia="標楷體" w:hAnsi="標楷體" w:cs="新細明體"/>
          <w:kern w:val="0"/>
          <w:sz w:val="28"/>
          <w:szCs w:val="28"/>
        </w:rPr>
        <w:t>會長、副會長之罷免案，應於該任期當選至隔年2月1日後，始得經家長委員三分之一以上之連署，提出罷免案。</w:t>
      </w:r>
    </w:p>
    <w:p w:rsidR="00B94CD9" w:rsidRPr="00216B1F"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sidRPr="00216B1F">
        <w:rPr>
          <w:rFonts w:ascii="標楷體" w:eastAsia="標楷體" w:hAnsi="標楷體" w:cs="新細明體"/>
          <w:kern w:val="0"/>
          <w:sz w:val="28"/>
          <w:szCs w:val="28"/>
        </w:rPr>
        <w:t>前項連署提出罷免案之家長委員，應於提出罷免案之次日起20日內，經家長委員二分之一以上連署提案召開臨時會家長委員會。臨時家長委員會應於連署通過後15日內召開，並由家長委員會互推一人擔任主席，並依本章程規定程序決議罷免案。</w:t>
      </w:r>
    </w:p>
    <w:p w:rsidR="00B94CD9" w:rsidRPr="00216B1F"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sidRPr="00216B1F">
        <w:rPr>
          <w:rFonts w:ascii="標楷體" w:eastAsia="標楷體" w:hAnsi="標楷體" w:cs="新細明體"/>
          <w:kern w:val="0"/>
          <w:sz w:val="28"/>
          <w:szCs w:val="28"/>
        </w:rPr>
        <w:t>罷免案經決議通過者，本會應即通知被罷免之會長或副會長。</w:t>
      </w:r>
    </w:p>
    <w:p w:rsidR="00B94CD9" w:rsidRPr="00216B1F"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sidRPr="00216B1F">
        <w:rPr>
          <w:rFonts w:ascii="標楷體" w:eastAsia="標楷體" w:hAnsi="標楷體" w:cs="新細明體"/>
          <w:kern w:val="0"/>
          <w:sz w:val="28"/>
          <w:szCs w:val="28"/>
        </w:rPr>
        <w:t>會長經罷免者，於罷免決議後之20日內依本章程第十六條第二項及第三項規定辦理。</w:t>
      </w:r>
    </w:p>
    <w:p w:rsidR="00B94CD9" w:rsidRPr="00216B1F"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sidRPr="00216B1F">
        <w:rPr>
          <w:rFonts w:ascii="標楷體" w:eastAsia="標楷體" w:hAnsi="標楷體" w:cs="新細明體"/>
          <w:kern w:val="0"/>
          <w:sz w:val="28"/>
          <w:szCs w:val="28"/>
        </w:rPr>
        <w:t>經罷免之會長、副會長，於次屆不得被推選為會長、副會長。</w:t>
      </w:r>
    </w:p>
    <w:p w:rsidR="00B94CD9" w:rsidRPr="00216B1F" w:rsidRDefault="00FD4A11">
      <w:pPr>
        <w:tabs>
          <w:tab w:val="left" w:pos="1985"/>
        </w:tabs>
        <w:snapToGrid w:val="0"/>
        <w:spacing w:line="500" w:lineRule="exact"/>
        <w:ind w:left="1417" w:right="-1" w:hanging="1417"/>
      </w:pPr>
      <w:r w:rsidRPr="00216B1F">
        <w:rPr>
          <w:rFonts w:ascii="標楷體" w:eastAsia="標楷體" w:hAnsi="標楷體" w:cs="新細明體"/>
          <w:kern w:val="0"/>
          <w:sz w:val="28"/>
          <w:szCs w:val="28"/>
        </w:rPr>
        <w:tab/>
      </w:r>
      <w:r w:rsidRPr="00216B1F">
        <w:rPr>
          <w:rFonts w:ascii="標楷體" w:eastAsia="標楷體" w:hAnsi="標楷體" w:cs="新細明體"/>
          <w:kern w:val="0"/>
          <w:sz w:val="28"/>
          <w:szCs w:val="28"/>
        </w:rPr>
        <w:tab/>
        <w:t>罷免案有下列情形之一者，在該罷免人之任期內，不得再為罷免案之提議：</w:t>
      </w:r>
    </w:p>
    <w:p w:rsidR="00B94CD9" w:rsidRPr="00216B1F" w:rsidRDefault="00FD4A11">
      <w:pPr>
        <w:snapToGrid w:val="0"/>
        <w:spacing w:line="500" w:lineRule="exact"/>
        <w:ind w:right="-1" w:firstLine="1982"/>
        <w:rPr>
          <w:rFonts w:ascii="標楷體" w:eastAsia="標楷體" w:hAnsi="標楷體" w:cs="新細明體"/>
          <w:kern w:val="0"/>
          <w:sz w:val="28"/>
          <w:szCs w:val="28"/>
        </w:rPr>
      </w:pPr>
      <w:r w:rsidRPr="00216B1F">
        <w:rPr>
          <w:rFonts w:ascii="標楷體" w:eastAsia="標楷體" w:hAnsi="標楷體" w:cs="新細明體"/>
          <w:kern w:val="0"/>
          <w:sz w:val="28"/>
          <w:szCs w:val="28"/>
        </w:rPr>
        <w:t>一、經家長委員會投票否決罷免案。</w:t>
      </w:r>
    </w:p>
    <w:p w:rsidR="00B94CD9" w:rsidRPr="00216B1F" w:rsidRDefault="00FD4A11">
      <w:pPr>
        <w:snapToGrid w:val="0"/>
        <w:spacing w:line="500" w:lineRule="exact"/>
        <w:ind w:left="2550" w:right="-1" w:hanging="568"/>
        <w:rPr>
          <w:rFonts w:ascii="標楷體" w:eastAsia="標楷體" w:hAnsi="標楷體" w:cs="新細明體"/>
          <w:kern w:val="0"/>
          <w:sz w:val="28"/>
          <w:szCs w:val="28"/>
        </w:rPr>
      </w:pPr>
      <w:r w:rsidRPr="00216B1F">
        <w:rPr>
          <w:rFonts w:ascii="標楷體" w:eastAsia="標楷體" w:hAnsi="標楷體" w:cs="新細明體"/>
          <w:kern w:val="0"/>
          <w:sz w:val="28"/>
          <w:szCs w:val="28"/>
        </w:rPr>
        <w:t>二、提案罷免之家長委員未依第二項規定時間提案或召開臨時家長委員會。</w:t>
      </w:r>
    </w:p>
    <w:p w:rsidR="00B94CD9" w:rsidRPr="0053798C" w:rsidRDefault="00FD4A11" w:rsidP="0053798C">
      <w:pPr>
        <w:tabs>
          <w:tab w:val="left" w:pos="2540"/>
        </w:tabs>
        <w:snapToGrid w:val="0"/>
        <w:spacing w:line="460" w:lineRule="exact"/>
        <w:ind w:left="1400" w:right="-1" w:hangingChars="500" w:hanging="1400"/>
      </w:pPr>
      <w:r w:rsidRPr="0053798C">
        <w:rPr>
          <w:rFonts w:ascii="標楷體" w:eastAsia="標楷體" w:hAnsi="標楷體" w:cs="新細明體"/>
          <w:kern w:val="0"/>
          <w:sz w:val="28"/>
          <w:szCs w:val="28"/>
        </w:rPr>
        <w:t>第 十八 條</w:t>
      </w:r>
      <w:r w:rsidR="0053798C">
        <w:rPr>
          <w:rFonts w:ascii="標楷體" w:eastAsia="標楷體" w:hAnsi="標楷體" w:cs="新細明體" w:hint="eastAsia"/>
          <w:kern w:val="0"/>
          <w:sz w:val="28"/>
          <w:szCs w:val="28"/>
        </w:rPr>
        <w:t xml:space="preserve">    </w:t>
      </w:r>
      <w:r w:rsidR="0053798C" w:rsidRPr="0053798C">
        <w:rPr>
          <w:rFonts w:ascii="標楷體" w:eastAsia="標楷體" w:hAnsi="標楷體" w:cs="新細明體" w:hint="eastAsia"/>
          <w:kern w:val="0"/>
          <w:sz w:val="28"/>
          <w:szCs w:val="28"/>
        </w:rPr>
        <w:t>家長會得聘顧問若干人</w:t>
      </w:r>
      <w:r w:rsidR="0053798C" w:rsidRPr="007C1481">
        <w:rPr>
          <w:rFonts w:ascii="標楷體" w:eastAsia="標楷體" w:hAnsi="標楷體" w:cs="新細明體" w:hint="eastAsia"/>
          <w:kern w:val="0"/>
          <w:sz w:val="28"/>
          <w:szCs w:val="28"/>
        </w:rPr>
        <w:t>，提供教育諮詢、協助學校發展或相關事項，任期為一年，得連任之；其聘任，應經家長委員會之同意。</w:t>
      </w:r>
    </w:p>
    <w:p w:rsidR="00B94CD9" w:rsidRDefault="00FD4A11">
      <w:pPr>
        <w:tabs>
          <w:tab w:val="left" w:pos="3656"/>
        </w:tabs>
        <w:snapToGrid w:val="0"/>
        <w:spacing w:before="180" w:line="500" w:lineRule="exact"/>
        <w:ind w:left="1399" w:firstLine="17"/>
      </w:pPr>
      <w:r>
        <w:rPr>
          <w:rFonts w:ascii="標楷體" w:eastAsia="標楷體" w:hAnsi="標楷體" w:cs="新細明體"/>
          <w:b/>
          <w:kern w:val="0"/>
          <w:sz w:val="28"/>
          <w:szCs w:val="28"/>
        </w:rPr>
        <w:t>第三章  會議</w:t>
      </w:r>
    </w:p>
    <w:p w:rsidR="00B94CD9" w:rsidRDefault="00FD4A11">
      <w:pPr>
        <w:tabs>
          <w:tab w:val="left" w:pos="3656"/>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第 十</w:t>
      </w:r>
      <w:r w:rsidR="00216B1F">
        <w:rPr>
          <w:rFonts w:ascii="標楷體" w:eastAsia="標楷體" w:hAnsi="標楷體" w:cs="新細明體" w:hint="eastAsia"/>
          <w:kern w:val="0"/>
          <w:sz w:val="28"/>
          <w:szCs w:val="28"/>
        </w:rPr>
        <w:t>九</w:t>
      </w:r>
      <w:r>
        <w:rPr>
          <w:rFonts w:ascii="標楷體" w:eastAsia="標楷體" w:hAnsi="標楷體" w:cs="新細明體"/>
          <w:kern w:val="0"/>
          <w:sz w:val="28"/>
          <w:szCs w:val="28"/>
        </w:rPr>
        <w:t xml:space="preserve"> 條    班級家長會應於每學年第一學期開學後三星期內召開首次會議，由班級導師召集之；會議時，由出席家長互推一人為主席。</w:t>
      </w:r>
    </w:p>
    <w:p w:rsidR="00B94CD9" w:rsidRDefault="00FD4A11">
      <w:pPr>
        <w:tabs>
          <w:tab w:val="left" w:pos="1985"/>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 xml:space="preserve">第二十一條    </w:t>
      </w:r>
      <w:r>
        <w:rPr>
          <w:rFonts w:ascii="標楷體" w:eastAsia="標楷體" w:hAnsi="標楷體" w:cs="新細明體"/>
          <w:kern w:val="0"/>
          <w:sz w:val="28"/>
          <w:szCs w:val="28"/>
        </w:rPr>
        <w:tab/>
        <w:t>會員代表大會之會議程序，應依下列規定為之：</w:t>
      </w:r>
    </w:p>
    <w:p w:rsidR="00B94CD9" w:rsidRDefault="00FD4A11">
      <w:pPr>
        <w:tabs>
          <w:tab w:val="left" w:pos="1985"/>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一、每年召開二次常會。首次常會應於每學年第一學期開學之日起一個月內召開，由校長召集之，會議時，由出席會員代表互推一人為主席；第二次常會應於學年結束前召開，由會長召集並為會議主席。</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lastRenderedPageBreak/>
        <w:t>二、得經家長委員三分之二以上或會員代表五分之一以上之連署，召開臨時會，由會長召集並為會議主席。</w:t>
      </w:r>
    </w:p>
    <w:p w:rsidR="00B94CD9" w:rsidRDefault="00FD4A11">
      <w:pPr>
        <w:tabs>
          <w:tab w:val="left" w:pos="3656"/>
        </w:tabs>
        <w:snapToGrid w:val="0"/>
        <w:spacing w:line="500" w:lineRule="exact"/>
        <w:ind w:left="2551" w:right="-1" w:hanging="566"/>
        <w:rPr>
          <w:rFonts w:ascii="標楷體" w:eastAsia="標楷體" w:hAnsi="標楷體" w:cs="新細明體"/>
          <w:kern w:val="0"/>
          <w:sz w:val="28"/>
          <w:szCs w:val="28"/>
        </w:rPr>
      </w:pPr>
      <w:r>
        <w:rPr>
          <w:rFonts w:ascii="標楷體" w:eastAsia="標楷體" w:hAnsi="標楷體" w:cs="新細明體"/>
          <w:kern w:val="0"/>
          <w:sz w:val="28"/>
          <w:szCs w:val="28"/>
        </w:rPr>
        <w:t>三、會議時，學校校長、相關行政主管或教師代表至少一人應列席，並對相關議題提出說明。</w:t>
      </w:r>
    </w:p>
    <w:p w:rsidR="00B94CD9" w:rsidRDefault="00FD4A11">
      <w:pPr>
        <w:tabs>
          <w:tab w:val="left" w:pos="1985"/>
        </w:tabs>
        <w:snapToGrid w:val="0"/>
        <w:spacing w:line="500" w:lineRule="exact"/>
        <w:ind w:left="1560" w:right="-1" w:hanging="1560"/>
        <w:rPr>
          <w:rFonts w:ascii="標楷體" w:eastAsia="標楷體" w:hAnsi="標楷體" w:cs="新細明體"/>
          <w:kern w:val="0"/>
          <w:sz w:val="28"/>
          <w:szCs w:val="28"/>
        </w:rPr>
      </w:pPr>
      <w:r>
        <w:rPr>
          <w:rFonts w:ascii="標楷體" w:eastAsia="標楷體" w:hAnsi="標楷體" w:cs="新細明體"/>
          <w:kern w:val="0"/>
          <w:sz w:val="28"/>
          <w:szCs w:val="28"/>
        </w:rPr>
        <w:t>第二十二 條    家長委員會應於每學期開學及期末召開會議一次，由會長召集並為會議主席；必要時，得經家長委員二分之一以上之連署，召開臨時會。</w:t>
      </w:r>
    </w:p>
    <w:p w:rsidR="00B94CD9" w:rsidRDefault="00FD4A11">
      <w:pPr>
        <w:tabs>
          <w:tab w:val="left" w:pos="2127"/>
        </w:tabs>
        <w:snapToGrid w:val="0"/>
        <w:spacing w:line="500" w:lineRule="exact"/>
        <w:ind w:left="1399" w:right="-1" w:hanging="1397"/>
        <w:rPr>
          <w:rFonts w:ascii="標楷體" w:eastAsia="標楷體" w:hAnsi="標楷體" w:cs="新細明體"/>
          <w:kern w:val="0"/>
          <w:sz w:val="28"/>
          <w:szCs w:val="28"/>
        </w:rPr>
      </w:pPr>
      <w:r>
        <w:rPr>
          <w:rFonts w:ascii="標楷體" w:eastAsia="標楷體" w:hAnsi="標楷體" w:cs="新細明體"/>
          <w:kern w:val="0"/>
          <w:sz w:val="28"/>
          <w:szCs w:val="28"/>
        </w:rPr>
        <w:t xml:space="preserve">    </w:t>
      </w:r>
      <w:r>
        <w:rPr>
          <w:rFonts w:ascii="標楷體" w:eastAsia="標楷體" w:hAnsi="標楷體" w:cs="新細明體"/>
          <w:kern w:val="0"/>
          <w:sz w:val="28"/>
          <w:szCs w:val="28"/>
        </w:rPr>
        <w:tab/>
      </w:r>
      <w:r>
        <w:rPr>
          <w:rFonts w:ascii="標楷體" w:eastAsia="標楷體" w:hAnsi="標楷體" w:cs="新細明體"/>
          <w:kern w:val="0"/>
          <w:sz w:val="28"/>
          <w:szCs w:val="28"/>
        </w:rPr>
        <w:tab/>
        <w:t>家長委員會會議時，得邀請學校相關行政主管及教師列席。</w:t>
      </w:r>
    </w:p>
    <w:p w:rsidR="00B94CD9" w:rsidRDefault="00FD4A11">
      <w:pPr>
        <w:tabs>
          <w:tab w:val="left" w:pos="2127"/>
        </w:tabs>
        <w:snapToGrid w:val="0"/>
        <w:spacing w:line="500" w:lineRule="exact"/>
        <w:ind w:left="1557" w:right="-1" w:hanging="1557"/>
        <w:rPr>
          <w:rFonts w:ascii="標楷體" w:eastAsia="標楷體" w:hAnsi="標楷體" w:cs="新細明體"/>
          <w:kern w:val="0"/>
          <w:sz w:val="28"/>
          <w:szCs w:val="28"/>
        </w:rPr>
      </w:pPr>
      <w:r>
        <w:rPr>
          <w:rFonts w:ascii="標楷體" w:eastAsia="標楷體" w:hAnsi="標楷體" w:cs="新細明體"/>
          <w:kern w:val="0"/>
          <w:sz w:val="28"/>
          <w:szCs w:val="28"/>
        </w:rPr>
        <w:t>第二十三 條</w:t>
      </w:r>
      <w:r>
        <w:rPr>
          <w:rFonts w:ascii="標楷體" w:eastAsia="標楷體" w:hAnsi="標楷體" w:cs="新細明體"/>
          <w:kern w:val="0"/>
          <w:sz w:val="28"/>
          <w:szCs w:val="28"/>
        </w:rPr>
        <w:tab/>
      </w:r>
      <w:r>
        <w:rPr>
          <w:rFonts w:ascii="標楷體" w:eastAsia="標楷體" w:hAnsi="標楷體" w:cs="新細明體"/>
          <w:kern w:val="0"/>
          <w:sz w:val="28"/>
          <w:szCs w:val="28"/>
        </w:rPr>
        <w:tab/>
        <w:t>常務委員會得由會長視實際需要，隨時召集之；或由常務委員二分之一以上之連署，建請會長召集之。</w:t>
      </w:r>
    </w:p>
    <w:p w:rsidR="00B94CD9" w:rsidRDefault="00FD4A11">
      <w:pPr>
        <w:tabs>
          <w:tab w:val="left" w:pos="2127"/>
        </w:tabs>
        <w:snapToGrid w:val="0"/>
        <w:spacing w:line="500" w:lineRule="exact"/>
        <w:ind w:left="1557" w:right="-1" w:hanging="1557"/>
        <w:rPr>
          <w:rFonts w:ascii="標楷體" w:eastAsia="標楷體" w:hAnsi="標楷體" w:cs="新細明體"/>
          <w:kern w:val="0"/>
          <w:sz w:val="28"/>
          <w:szCs w:val="28"/>
        </w:rPr>
      </w:pPr>
      <w:r>
        <w:rPr>
          <w:rFonts w:ascii="標楷體" w:eastAsia="標楷體" w:hAnsi="標楷體" w:cs="新細明體"/>
          <w:kern w:val="0"/>
          <w:sz w:val="28"/>
          <w:szCs w:val="28"/>
        </w:rPr>
        <w:t>第二十四 條</w:t>
      </w:r>
      <w:r>
        <w:rPr>
          <w:rFonts w:ascii="標楷體" w:eastAsia="標楷體" w:hAnsi="標楷體" w:cs="新細明體"/>
          <w:kern w:val="0"/>
          <w:sz w:val="28"/>
          <w:szCs w:val="28"/>
        </w:rPr>
        <w:tab/>
      </w:r>
      <w:r>
        <w:rPr>
          <w:rFonts w:ascii="標楷體" w:eastAsia="標楷體" w:hAnsi="標楷體" w:cs="新細明體"/>
          <w:kern w:val="0"/>
          <w:sz w:val="28"/>
          <w:szCs w:val="28"/>
        </w:rPr>
        <w:tab/>
        <w:t>前三條會議，會長因故不能召集或出席會議者，由副會長代理之；會長及副會長因故均不能召集或出席者，得由會員代表、家長委員或常務委員二分之一以上出席，互選一人為主席。</w:t>
      </w:r>
    </w:p>
    <w:p w:rsidR="00B94CD9" w:rsidRDefault="00FD4A11">
      <w:pPr>
        <w:tabs>
          <w:tab w:val="left" w:pos="2127"/>
          <w:tab w:val="left" w:pos="2410"/>
        </w:tabs>
        <w:snapToGrid w:val="0"/>
        <w:spacing w:line="500" w:lineRule="exact"/>
        <w:ind w:left="1560" w:right="-1" w:hanging="1560"/>
        <w:rPr>
          <w:rFonts w:ascii="標楷體" w:eastAsia="標楷體" w:hAnsi="標楷體" w:cs="新細明體"/>
          <w:kern w:val="0"/>
          <w:sz w:val="28"/>
          <w:szCs w:val="28"/>
        </w:rPr>
      </w:pPr>
      <w:r>
        <w:rPr>
          <w:rFonts w:ascii="標楷體" w:eastAsia="標楷體" w:hAnsi="標楷體" w:cs="新細明體"/>
          <w:kern w:val="0"/>
          <w:sz w:val="28"/>
          <w:szCs w:val="28"/>
        </w:rPr>
        <w:t xml:space="preserve">第二十五 條    </w:t>
      </w:r>
      <w:r>
        <w:rPr>
          <w:rFonts w:ascii="標楷體" w:eastAsia="標楷體" w:hAnsi="標楷體" w:cs="新細明體"/>
          <w:kern w:val="0"/>
          <w:sz w:val="28"/>
          <w:szCs w:val="28"/>
        </w:rPr>
        <w:tab/>
        <w:t>除第十二條第三項規定外，班級家長會、會員代表大會、家長委員會及常務委員會應有二分之一以上代表或委員出席，始得開會；應有出席人員過半數之同意，始得決議。</w:t>
      </w:r>
    </w:p>
    <w:p w:rsidR="00B94CD9" w:rsidRDefault="00FD4A11">
      <w:pPr>
        <w:tabs>
          <w:tab w:val="left" w:pos="2127"/>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ab/>
        <w:t>出席不足前項定額者，得以出席人員過半數之同意為假決議。</w:t>
      </w:r>
    </w:p>
    <w:p w:rsidR="00B94CD9" w:rsidRDefault="00FD4A11">
      <w:pPr>
        <w:tabs>
          <w:tab w:val="left" w:pos="2127"/>
        </w:tabs>
        <w:snapToGrid w:val="0"/>
        <w:spacing w:line="500" w:lineRule="exact"/>
        <w:ind w:left="1560" w:right="-1" w:firstLine="414"/>
        <w:rPr>
          <w:rFonts w:ascii="標楷體" w:eastAsia="標楷體" w:hAnsi="標楷體" w:cs="新細明體"/>
          <w:kern w:val="0"/>
          <w:sz w:val="28"/>
          <w:szCs w:val="28"/>
        </w:rPr>
      </w:pPr>
      <w:r>
        <w:rPr>
          <w:rFonts w:ascii="標楷體" w:eastAsia="標楷體" w:hAnsi="標楷體" w:cs="新細明體"/>
          <w:kern w:val="0"/>
          <w:sz w:val="28"/>
          <w:szCs w:val="28"/>
        </w:rPr>
        <w:tab/>
        <w:t>前項假決議應訂明下次會議時間、議程及相關事項，並通知家長、會員代表或委員，並應於學校公布欄公告。</w:t>
      </w:r>
    </w:p>
    <w:p w:rsidR="00B94CD9" w:rsidRDefault="00FD4A11">
      <w:pPr>
        <w:tabs>
          <w:tab w:val="left" w:pos="2127"/>
        </w:tabs>
        <w:snapToGrid w:val="0"/>
        <w:spacing w:line="500" w:lineRule="exact"/>
        <w:ind w:left="1560" w:right="-1" w:firstLine="412"/>
        <w:rPr>
          <w:rFonts w:ascii="標楷體" w:eastAsia="標楷體" w:hAnsi="標楷體" w:cs="新細明體"/>
          <w:kern w:val="0"/>
          <w:sz w:val="28"/>
          <w:szCs w:val="28"/>
        </w:rPr>
      </w:pPr>
      <w:r>
        <w:rPr>
          <w:rFonts w:ascii="標楷體" w:eastAsia="標楷體" w:hAnsi="標楷體" w:cs="新細明體"/>
          <w:kern w:val="0"/>
          <w:sz w:val="28"/>
          <w:szCs w:val="28"/>
        </w:rPr>
        <w:tab/>
        <w:t>班級家長會、會員代表大會、家長委員會或常務委員會對於第二項假決議如仍有三分之一以上之家長、會員代表或委員出席，出席人員過半數之同意，視同第一項決議。</w:t>
      </w:r>
    </w:p>
    <w:p w:rsidR="00B94CD9" w:rsidRDefault="00FD4A11">
      <w:pPr>
        <w:tabs>
          <w:tab w:val="left" w:pos="2127"/>
        </w:tabs>
        <w:snapToGrid w:val="0"/>
        <w:spacing w:line="500" w:lineRule="exact"/>
        <w:ind w:left="1560" w:right="-1" w:firstLine="414"/>
        <w:rPr>
          <w:rFonts w:ascii="標楷體" w:eastAsia="標楷體" w:hAnsi="標楷體" w:cs="新細明體"/>
          <w:kern w:val="0"/>
          <w:sz w:val="28"/>
          <w:szCs w:val="28"/>
        </w:rPr>
      </w:pPr>
      <w:r>
        <w:rPr>
          <w:rFonts w:ascii="標楷體" w:eastAsia="標楷體" w:hAnsi="標楷體" w:cs="新細明體"/>
          <w:kern w:val="0"/>
          <w:sz w:val="28"/>
          <w:szCs w:val="28"/>
        </w:rPr>
        <w:tab/>
        <w:t>家長、會員代表或委員因故不能出席，得以書面委託其他家長、會員代表或委員代行其權利。</w:t>
      </w:r>
    </w:p>
    <w:p w:rsidR="00B94CD9" w:rsidRDefault="00FD4A11">
      <w:pPr>
        <w:tabs>
          <w:tab w:val="left" w:pos="1988"/>
        </w:tabs>
        <w:snapToGrid w:val="0"/>
        <w:spacing w:line="500" w:lineRule="exact"/>
        <w:ind w:left="1560" w:right="-1" w:firstLine="395"/>
        <w:rPr>
          <w:rFonts w:ascii="標楷體" w:eastAsia="標楷體" w:hAnsi="標楷體" w:cs="新細明體"/>
          <w:kern w:val="0"/>
          <w:sz w:val="28"/>
          <w:szCs w:val="28"/>
        </w:rPr>
      </w:pPr>
      <w:r>
        <w:rPr>
          <w:rFonts w:ascii="標楷體" w:eastAsia="標楷體" w:hAnsi="標楷體" w:cs="新細明體"/>
          <w:kern w:val="0"/>
          <w:sz w:val="28"/>
          <w:szCs w:val="28"/>
        </w:rPr>
        <w:tab/>
        <w:t>每一家長、會員代表或委員以委託一人為限；受託者以接受一人之委託為限。</w:t>
      </w:r>
    </w:p>
    <w:p w:rsidR="00B94CD9" w:rsidRDefault="00FD4A11">
      <w:pPr>
        <w:tabs>
          <w:tab w:val="left" w:pos="3656"/>
        </w:tabs>
        <w:snapToGrid w:val="0"/>
        <w:spacing w:line="500" w:lineRule="exact"/>
        <w:ind w:left="1417" w:right="-1" w:hanging="1417"/>
        <w:rPr>
          <w:rFonts w:ascii="標楷體" w:eastAsia="標楷體" w:hAnsi="標楷體" w:cs="新細明體"/>
          <w:kern w:val="0"/>
          <w:sz w:val="28"/>
          <w:szCs w:val="28"/>
        </w:rPr>
      </w:pPr>
      <w:r>
        <w:rPr>
          <w:rFonts w:ascii="標楷體" w:eastAsia="標楷體" w:hAnsi="標楷體" w:cs="新細明體"/>
          <w:kern w:val="0"/>
          <w:sz w:val="28"/>
          <w:szCs w:val="28"/>
        </w:rPr>
        <w:t>第二十六條    本會各項選舉，應於非上班時間舉行。</w:t>
      </w:r>
    </w:p>
    <w:p w:rsidR="00B94CD9" w:rsidRDefault="00FD4A11">
      <w:pPr>
        <w:tabs>
          <w:tab w:val="left" w:pos="3656"/>
        </w:tabs>
        <w:snapToGrid w:val="0"/>
        <w:spacing w:before="180" w:line="500" w:lineRule="exact"/>
        <w:ind w:left="1399" w:firstLine="17"/>
      </w:pPr>
      <w:r>
        <w:rPr>
          <w:rFonts w:ascii="標楷體" w:eastAsia="標楷體" w:hAnsi="標楷體" w:cs="新細明體"/>
          <w:b/>
          <w:kern w:val="0"/>
          <w:sz w:val="28"/>
          <w:szCs w:val="28"/>
        </w:rPr>
        <w:lastRenderedPageBreak/>
        <w:t>第四章  經費及會計</w:t>
      </w:r>
    </w:p>
    <w:p w:rsidR="00B94CD9" w:rsidRDefault="00FD4A11">
      <w:pPr>
        <w:tabs>
          <w:tab w:val="left" w:pos="1985"/>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 xml:space="preserve">第二十七條   </w:t>
      </w:r>
      <w:r>
        <w:rPr>
          <w:rFonts w:ascii="標楷體" w:eastAsia="標楷體" w:hAnsi="標楷體" w:cs="新細明體"/>
          <w:kern w:val="0"/>
          <w:sz w:val="28"/>
          <w:szCs w:val="28"/>
        </w:rPr>
        <w:tab/>
        <w:t>本會經費來源如下：</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一、家長會費。</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二、捐款收入。</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三、經費孳息收入。</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四、其他收入。</w:t>
      </w:r>
    </w:p>
    <w:p w:rsidR="00B94CD9" w:rsidRDefault="00FD4A11">
      <w:pPr>
        <w:tabs>
          <w:tab w:val="left" w:pos="3656"/>
        </w:tabs>
        <w:snapToGrid w:val="0"/>
        <w:spacing w:line="500" w:lineRule="exact"/>
        <w:ind w:left="1416" w:right="-1" w:firstLine="563"/>
        <w:rPr>
          <w:rFonts w:ascii="標楷體" w:eastAsia="標楷體" w:hAnsi="標楷體" w:cs="新細明體"/>
          <w:kern w:val="0"/>
          <w:sz w:val="28"/>
          <w:szCs w:val="28"/>
        </w:rPr>
      </w:pPr>
      <w:r>
        <w:rPr>
          <w:rFonts w:ascii="標楷體" w:eastAsia="標楷體" w:hAnsi="標楷體" w:cs="新細明體"/>
          <w:kern w:val="0"/>
          <w:sz w:val="28"/>
          <w:szCs w:val="28"/>
        </w:rPr>
        <w:t>前項第二款及第四款之收入，不得透過學校教職員工向學生家長募款；其屬與學校有採購等利害關係者之捐款或餽贈，應予拒絕或退還。</w:t>
      </w:r>
    </w:p>
    <w:p w:rsidR="00B94CD9" w:rsidRDefault="00FD4A11">
      <w:pPr>
        <w:tabs>
          <w:tab w:val="left" w:pos="1985"/>
        </w:tabs>
        <w:snapToGrid w:val="0"/>
        <w:spacing w:line="500" w:lineRule="exact"/>
        <w:ind w:left="1400" w:right="-1" w:hanging="1400"/>
        <w:rPr>
          <w:rFonts w:ascii="標楷體" w:eastAsia="標楷體" w:hAnsi="標楷體" w:cs="新細明體"/>
          <w:kern w:val="0"/>
          <w:sz w:val="28"/>
          <w:szCs w:val="28"/>
        </w:rPr>
      </w:pPr>
      <w:r>
        <w:rPr>
          <w:rFonts w:ascii="標楷體" w:eastAsia="標楷體" w:hAnsi="標楷體" w:cs="新細明體"/>
          <w:kern w:val="0"/>
          <w:sz w:val="28"/>
          <w:szCs w:val="28"/>
        </w:rPr>
        <w:t xml:space="preserve">第二十八條   </w:t>
      </w:r>
      <w:r>
        <w:rPr>
          <w:rFonts w:ascii="標楷體" w:eastAsia="標楷體" w:hAnsi="標楷體" w:cs="新細明體"/>
          <w:kern w:val="0"/>
          <w:sz w:val="28"/>
          <w:szCs w:val="28"/>
        </w:rPr>
        <w:tab/>
        <w:t>本會經費用途如下：</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一、本會辦公費支出。</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二、支援學校充實教學設備及改善教育環境支出。</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三、辦理親職教育及親師生休閒聯誼支出。</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四、協助學校辦理各項教育活動支出。</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五、學生獎助及慶弔、慰問支出。</w:t>
      </w:r>
    </w:p>
    <w:p w:rsidR="00B94CD9" w:rsidRDefault="00FD4A11">
      <w:pPr>
        <w:tabs>
          <w:tab w:val="left" w:pos="3656"/>
        </w:tabs>
        <w:snapToGrid w:val="0"/>
        <w:spacing w:line="500" w:lineRule="exact"/>
        <w:ind w:left="1399" w:right="-1" w:firstLine="582"/>
        <w:rPr>
          <w:rFonts w:ascii="標楷體" w:eastAsia="標楷體" w:hAnsi="標楷體" w:cs="新細明體"/>
          <w:kern w:val="0"/>
          <w:sz w:val="28"/>
          <w:szCs w:val="28"/>
        </w:rPr>
      </w:pPr>
      <w:r>
        <w:rPr>
          <w:rFonts w:ascii="標楷體" w:eastAsia="標楷體" w:hAnsi="標楷體" w:cs="新細明體"/>
          <w:kern w:val="0"/>
          <w:sz w:val="28"/>
          <w:szCs w:val="28"/>
        </w:rPr>
        <w:t>六、其他經家長委員會同意之必要支出。</w:t>
      </w:r>
    </w:p>
    <w:p w:rsidR="00B94CD9" w:rsidRDefault="00FD4A11">
      <w:pPr>
        <w:tabs>
          <w:tab w:val="left" w:pos="3656"/>
        </w:tabs>
        <w:snapToGrid w:val="0"/>
        <w:spacing w:line="500" w:lineRule="exact"/>
        <w:ind w:left="1417" w:right="-1" w:hanging="1417"/>
      </w:pPr>
      <w:r>
        <w:rPr>
          <w:rFonts w:ascii="標楷體" w:eastAsia="標楷體" w:hAnsi="標楷體" w:cs="新細明體"/>
          <w:kern w:val="0"/>
          <w:sz w:val="28"/>
          <w:szCs w:val="28"/>
        </w:rPr>
        <w:t xml:space="preserve">第二十九條    </w:t>
      </w:r>
      <w:r>
        <w:rPr>
          <w:rFonts w:ascii="標楷體" w:eastAsia="標楷體" w:hAnsi="標楷體"/>
          <w:sz w:val="28"/>
          <w:szCs w:val="28"/>
        </w:rPr>
        <w:t>本會經費收支之財務報告表於每學年結束時編列，經家長委員會審核後，提下屆會員代表大會報告及審議。</w:t>
      </w:r>
    </w:p>
    <w:p w:rsidR="00B94CD9" w:rsidRDefault="00FD4A11">
      <w:pPr>
        <w:tabs>
          <w:tab w:val="left" w:pos="3656"/>
        </w:tabs>
        <w:snapToGrid w:val="0"/>
        <w:spacing w:line="500" w:lineRule="exact"/>
        <w:ind w:left="1400" w:right="-1" w:hanging="1400"/>
      </w:pPr>
      <w:r>
        <w:rPr>
          <w:rFonts w:ascii="標楷體" w:eastAsia="標楷體" w:hAnsi="標楷體" w:cs="新細明體"/>
          <w:kern w:val="0"/>
          <w:sz w:val="28"/>
          <w:szCs w:val="28"/>
        </w:rPr>
        <w:t xml:space="preserve">第 三十 條    </w:t>
      </w:r>
      <w:r>
        <w:rPr>
          <w:rFonts w:ascii="標楷體" w:eastAsia="標楷體" w:hAnsi="標楷體"/>
          <w:sz w:val="28"/>
          <w:szCs w:val="28"/>
        </w:rPr>
        <w:t>本會會費之收取，以學生家長為單位，每學期收取一次。但學生家庭符合社會救助法所定低收入戶及中低收入戶者免繳。</w:t>
      </w:r>
    </w:p>
    <w:p w:rsidR="00B94CD9" w:rsidRDefault="00FD4A11">
      <w:pPr>
        <w:spacing w:line="500" w:lineRule="exact"/>
        <w:ind w:left="1416" w:firstLine="560"/>
        <w:jc w:val="both"/>
        <w:rPr>
          <w:rFonts w:ascii="標楷體" w:eastAsia="標楷體" w:hAnsi="標楷體"/>
          <w:sz w:val="28"/>
          <w:szCs w:val="28"/>
        </w:rPr>
      </w:pPr>
      <w:r>
        <w:rPr>
          <w:rFonts w:ascii="標楷體" w:eastAsia="標楷體" w:hAnsi="標楷體"/>
          <w:sz w:val="28"/>
          <w:szCs w:val="28"/>
        </w:rPr>
        <w:t>前項會費收取金額，由新北市政府定之。</w:t>
      </w:r>
    </w:p>
    <w:p w:rsidR="00B94CD9" w:rsidRDefault="00FD4A11">
      <w:pPr>
        <w:spacing w:line="500" w:lineRule="exact"/>
        <w:ind w:left="1400" w:hanging="1400"/>
        <w:jc w:val="both"/>
      </w:pPr>
      <w:r>
        <w:rPr>
          <w:rFonts w:ascii="標楷體" w:eastAsia="標楷體" w:hAnsi="標楷體"/>
          <w:sz w:val="28"/>
          <w:szCs w:val="28"/>
        </w:rPr>
        <w:t xml:space="preserve">第三十一條    </w:t>
      </w:r>
      <w:r>
        <w:rPr>
          <w:rFonts w:ascii="標楷體" w:eastAsia="標楷體" w:hAnsi="標楷體" w:cs="新細明體"/>
          <w:kern w:val="0"/>
          <w:sz w:val="28"/>
          <w:szCs w:val="28"/>
        </w:rPr>
        <w:t>本會會費得委託學校代收，學校代收後交本會自行管理及支用。</w:t>
      </w:r>
    </w:p>
    <w:p w:rsidR="00B94CD9" w:rsidRDefault="00FD4A11">
      <w:pPr>
        <w:spacing w:line="500" w:lineRule="exact"/>
        <w:ind w:left="1400" w:hanging="1400"/>
        <w:jc w:val="both"/>
        <w:rPr>
          <w:rFonts w:ascii="標楷體" w:eastAsia="標楷體" w:hAnsi="標楷體"/>
          <w:sz w:val="28"/>
          <w:szCs w:val="28"/>
        </w:rPr>
      </w:pPr>
      <w:r>
        <w:rPr>
          <w:rFonts w:ascii="標楷體" w:eastAsia="標楷體" w:hAnsi="標楷體"/>
          <w:sz w:val="28"/>
          <w:szCs w:val="28"/>
        </w:rPr>
        <w:t>第三十二條    本會經費應由會長及至少一位副會長共同具名，於公民營銀行或政府指定公庫設立專戶儲存；其收支應設立專帳處理，除每學期結束後，提請家長委員會審核外，並應於會長改選後七日內辦理移交。</w:t>
      </w:r>
    </w:p>
    <w:p w:rsidR="00B94CD9" w:rsidRDefault="00FD4A11">
      <w:pPr>
        <w:tabs>
          <w:tab w:val="left" w:pos="1985"/>
        </w:tabs>
        <w:snapToGrid w:val="0"/>
        <w:spacing w:line="500" w:lineRule="exact"/>
        <w:ind w:left="1400" w:right="-1" w:hanging="1400"/>
        <w:rPr>
          <w:rFonts w:ascii="標楷體" w:eastAsia="標楷體" w:hAnsi="標楷體"/>
          <w:sz w:val="28"/>
          <w:szCs w:val="28"/>
        </w:rPr>
      </w:pPr>
      <w:r>
        <w:rPr>
          <w:rFonts w:ascii="標楷體" w:eastAsia="標楷體" w:hAnsi="標楷體"/>
          <w:sz w:val="28"/>
          <w:szCs w:val="28"/>
        </w:rPr>
        <w:tab/>
      </w:r>
      <w:r>
        <w:rPr>
          <w:rFonts w:ascii="標楷體" w:eastAsia="標楷體" w:hAnsi="標楷體"/>
          <w:sz w:val="28"/>
          <w:szCs w:val="28"/>
        </w:rPr>
        <w:tab/>
        <w:t>前項經費收支帳冊及憑證，應至少保存五年並保留完整，俾利查核。</w:t>
      </w:r>
    </w:p>
    <w:p w:rsidR="00B94CD9" w:rsidRDefault="00FD4A11">
      <w:pPr>
        <w:tabs>
          <w:tab w:val="left" w:pos="3656"/>
        </w:tabs>
        <w:snapToGrid w:val="0"/>
        <w:spacing w:before="180" w:line="500" w:lineRule="exact"/>
        <w:ind w:left="1399" w:firstLine="17"/>
      </w:pPr>
      <w:r>
        <w:rPr>
          <w:rFonts w:ascii="標楷體" w:eastAsia="標楷體" w:hAnsi="標楷體" w:cs="新細明體"/>
          <w:b/>
          <w:kern w:val="0"/>
          <w:sz w:val="28"/>
          <w:szCs w:val="28"/>
        </w:rPr>
        <w:lastRenderedPageBreak/>
        <w:t>第五章  附則</w:t>
      </w:r>
    </w:p>
    <w:p w:rsidR="00B94CD9" w:rsidRDefault="00FD4A11">
      <w:pPr>
        <w:spacing w:line="500" w:lineRule="exact"/>
        <w:ind w:left="1400" w:hanging="1400"/>
        <w:jc w:val="both"/>
      </w:pPr>
      <w:r>
        <w:rPr>
          <w:rFonts w:ascii="標楷體" w:eastAsia="標楷體" w:hAnsi="標楷體" w:cs="新細明體"/>
          <w:kern w:val="0"/>
          <w:sz w:val="28"/>
          <w:szCs w:val="28"/>
        </w:rPr>
        <w:t xml:space="preserve">第三十三條   </w:t>
      </w:r>
      <w:r>
        <w:rPr>
          <w:rFonts w:ascii="標楷體" w:eastAsia="標楷體" w:hAnsi="標楷體" w:cs="新細明體"/>
          <w:kern w:val="0"/>
          <w:sz w:val="28"/>
          <w:szCs w:val="28"/>
        </w:rPr>
        <w:tab/>
      </w:r>
      <w:r>
        <w:rPr>
          <w:rFonts w:ascii="標楷體" w:eastAsia="標楷體" w:hAnsi="標楷體"/>
          <w:sz w:val="28"/>
          <w:szCs w:val="28"/>
        </w:rPr>
        <w:t>本會會長之當選證書，由新北市政府發給之。</w:t>
      </w:r>
    </w:p>
    <w:p w:rsidR="00B94CD9" w:rsidRDefault="00FD4A11">
      <w:pPr>
        <w:spacing w:line="500" w:lineRule="exact"/>
        <w:ind w:left="1400" w:hanging="1400"/>
        <w:jc w:val="both"/>
      </w:pPr>
      <w:r>
        <w:rPr>
          <w:rFonts w:ascii="標楷體" w:eastAsia="標楷體" w:hAnsi="標楷體"/>
          <w:sz w:val="28"/>
          <w:szCs w:val="28"/>
        </w:rPr>
        <w:t xml:space="preserve">第三十四條    </w:t>
      </w:r>
      <w:r>
        <w:rPr>
          <w:rFonts w:ascii="標楷體" w:eastAsia="標楷體" w:hAnsi="標楷體" w:cs="新細明體"/>
          <w:kern w:val="0"/>
          <w:sz w:val="28"/>
          <w:szCs w:val="28"/>
        </w:rPr>
        <w:t>會長、副會長、家長委員、常務委員及組長，均為無給職。</w:t>
      </w:r>
    </w:p>
    <w:p w:rsidR="00B94CD9" w:rsidRDefault="00FD4A11">
      <w:pPr>
        <w:spacing w:line="500" w:lineRule="exact"/>
        <w:jc w:val="both"/>
      </w:pPr>
      <w:r>
        <w:rPr>
          <w:rFonts w:ascii="標楷體" w:eastAsia="標楷體" w:hAnsi="標楷體"/>
          <w:sz w:val="28"/>
          <w:szCs w:val="28"/>
        </w:rPr>
        <w:t xml:space="preserve">第三十五條    </w:t>
      </w:r>
      <w:r>
        <w:rPr>
          <w:rFonts w:ascii="標楷體" w:eastAsia="標楷體" w:hAnsi="標楷體" w:cs="新細明體"/>
          <w:kern w:val="0"/>
          <w:sz w:val="28"/>
          <w:szCs w:val="28"/>
        </w:rPr>
        <w:t>本會得整合社區及校友資源，以協助推動校務發展。</w:t>
      </w:r>
    </w:p>
    <w:p w:rsidR="00B94CD9" w:rsidRDefault="00FD4A11">
      <w:pPr>
        <w:tabs>
          <w:tab w:val="left" w:pos="3656"/>
        </w:tabs>
        <w:snapToGrid w:val="0"/>
        <w:spacing w:line="500" w:lineRule="exact"/>
        <w:ind w:left="1417" w:right="-1" w:hanging="1417"/>
        <w:rPr>
          <w:rFonts w:ascii="標楷體" w:eastAsia="標楷體" w:hAnsi="標楷體" w:cs="新細明體"/>
          <w:kern w:val="0"/>
          <w:sz w:val="28"/>
          <w:szCs w:val="28"/>
        </w:rPr>
      </w:pPr>
      <w:r>
        <w:rPr>
          <w:rFonts w:ascii="標楷體" w:eastAsia="標楷體" w:hAnsi="標楷體" w:cs="新細明體"/>
          <w:kern w:val="0"/>
          <w:sz w:val="28"/>
          <w:szCs w:val="28"/>
        </w:rPr>
        <w:t>第三十六條    本會依學校及地區性需要，得辦理家長參與教育事務有關之各項專業成長活動。</w:t>
      </w:r>
    </w:p>
    <w:p w:rsidR="00B94CD9" w:rsidRPr="0053798C" w:rsidRDefault="00FD4A11">
      <w:pPr>
        <w:tabs>
          <w:tab w:val="left" w:pos="1985"/>
        </w:tabs>
        <w:snapToGrid w:val="0"/>
        <w:spacing w:line="500" w:lineRule="exact"/>
        <w:ind w:left="1400" w:right="-1" w:hanging="1400"/>
      </w:pPr>
      <w:r w:rsidRPr="0053798C">
        <w:rPr>
          <w:rFonts w:ascii="標楷體" w:eastAsia="標楷體" w:hAnsi="標楷體" w:cs="新細明體"/>
          <w:kern w:val="0"/>
          <w:sz w:val="28"/>
          <w:szCs w:val="28"/>
        </w:rPr>
        <w:t xml:space="preserve">第三十七條    </w:t>
      </w:r>
      <w:r w:rsidRPr="0053798C">
        <w:rPr>
          <w:rFonts w:ascii="標楷體" w:eastAsia="標楷體" w:hAnsi="標楷體" w:cs="新細明體"/>
          <w:kern w:val="0"/>
          <w:sz w:val="28"/>
          <w:szCs w:val="28"/>
        </w:rPr>
        <w:tab/>
      </w:r>
      <w:r w:rsidRPr="0053798C">
        <w:rPr>
          <w:rFonts w:ascii="標楷體" w:eastAsia="標楷體" w:hAnsi="標楷體"/>
          <w:sz w:val="28"/>
          <w:szCs w:val="28"/>
        </w:rPr>
        <w:t>本會應配合學校於每屆第一次會員代表大會開會後一個月內，將會議紀錄與委員會、常務委員、會長、副會長及幹事之名冊，陳報新北市政府教育局備查，會長異動時，亦同。</w:t>
      </w:r>
    </w:p>
    <w:p w:rsidR="00B94CD9" w:rsidRDefault="00FD4A11">
      <w:pPr>
        <w:tabs>
          <w:tab w:val="left" w:pos="3656"/>
        </w:tabs>
        <w:snapToGrid w:val="0"/>
        <w:spacing w:line="500" w:lineRule="exact"/>
        <w:ind w:left="1400" w:right="-1" w:hanging="1400"/>
      </w:pPr>
      <w:r>
        <w:rPr>
          <w:rFonts w:ascii="標楷體" w:eastAsia="標楷體" w:hAnsi="標楷體"/>
          <w:sz w:val="28"/>
          <w:szCs w:val="28"/>
        </w:rPr>
        <w:t>第三十八條    本組織章程經會員代表大會審議通過後實施，修正時，亦同。</w:t>
      </w:r>
    </w:p>
    <w:sectPr w:rsidR="00B94CD9">
      <w:footerReference w:type="default" r:id="rId6"/>
      <w:pgSz w:w="11907" w:h="16840"/>
      <w:pgMar w:top="1021" w:right="1134" w:bottom="1304" w:left="1134"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025" w:rsidRDefault="00AD1025">
      <w:r>
        <w:separator/>
      </w:r>
    </w:p>
  </w:endnote>
  <w:endnote w:type="continuationSeparator" w:id="0">
    <w:p w:rsidR="00AD1025" w:rsidRDefault="00AD1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FCE" w:rsidRDefault="00FD4A11">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080FCE" w:rsidRDefault="00FD4A11">
                          <w:pPr>
                            <w:pStyle w:val="a5"/>
                          </w:pPr>
                          <w:r>
                            <w:rPr>
                              <w:rStyle w:val="a6"/>
                            </w:rPr>
                            <w:fldChar w:fldCharType="begin"/>
                          </w:r>
                          <w:r>
                            <w:rPr>
                              <w:rStyle w:val="a6"/>
                            </w:rPr>
                            <w:instrText xml:space="preserve"> PAGE </w:instrText>
                          </w:r>
                          <w:r>
                            <w:rPr>
                              <w:rStyle w:val="a6"/>
                            </w:rPr>
                            <w:fldChar w:fldCharType="separate"/>
                          </w:r>
                          <w:r w:rsidR="00D03768">
                            <w:rPr>
                              <w:rStyle w:val="a6"/>
                              <w:noProof/>
                            </w:rPr>
                            <w:t>4</w:t>
                          </w:r>
                          <w:r>
                            <w:rPr>
                              <w:rStyle w:val="a6"/>
                            </w:rPr>
                            <w:fldChar w:fldCharType="end"/>
                          </w:r>
                        </w:p>
                      </w:txbxContent>
                    </wps:txbx>
                    <wps:bodyPr vert="horz" wrap="none" lIns="0" tIns="0" rIns="0" bIns="0" anchor="t" anchorCtr="0" compatLnSpc="0">
                      <a:sp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rsidR="00080FCE" w:rsidRDefault="00FD4A11">
                    <w:pPr>
                      <w:pStyle w:val="a5"/>
                    </w:pPr>
                    <w:r>
                      <w:rPr>
                        <w:rStyle w:val="a6"/>
                      </w:rPr>
                      <w:fldChar w:fldCharType="begin"/>
                    </w:r>
                    <w:r>
                      <w:rPr>
                        <w:rStyle w:val="a6"/>
                      </w:rPr>
                      <w:instrText xml:space="preserve"> PAGE </w:instrText>
                    </w:r>
                    <w:r>
                      <w:rPr>
                        <w:rStyle w:val="a6"/>
                      </w:rPr>
                      <w:fldChar w:fldCharType="separate"/>
                    </w:r>
                    <w:r w:rsidR="00D03768">
                      <w:rPr>
                        <w:rStyle w:val="a6"/>
                        <w:noProof/>
                      </w:rPr>
                      <w:t>4</w:t>
                    </w:r>
                    <w:r>
                      <w:rPr>
                        <w:rStyle w:val="a6"/>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025" w:rsidRDefault="00AD1025">
      <w:r>
        <w:rPr>
          <w:color w:val="000000"/>
        </w:rPr>
        <w:separator/>
      </w:r>
    </w:p>
  </w:footnote>
  <w:footnote w:type="continuationSeparator" w:id="0">
    <w:p w:rsidR="00AD1025" w:rsidRDefault="00AD10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CD9"/>
    <w:rsid w:val="0001232B"/>
    <w:rsid w:val="00066182"/>
    <w:rsid w:val="001B369B"/>
    <w:rsid w:val="00216B1F"/>
    <w:rsid w:val="002351CF"/>
    <w:rsid w:val="002743F0"/>
    <w:rsid w:val="002C7825"/>
    <w:rsid w:val="00356BB2"/>
    <w:rsid w:val="00381F26"/>
    <w:rsid w:val="003A766D"/>
    <w:rsid w:val="005267B0"/>
    <w:rsid w:val="0053798C"/>
    <w:rsid w:val="00667F42"/>
    <w:rsid w:val="00757A16"/>
    <w:rsid w:val="009A1596"/>
    <w:rsid w:val="009F23CD"/>
    <w:rsid w:val="00AD1025"/>
    <w:rsid w:val="00B82F14"/>
    <w:rsid w:val="00B94CD9"/>
    <w:rsid w:val="00BF1C50"/>
    <w:rsid w:val="00C435B1"/>
    <w:rsid w:val="00C43D27"/>
    <w:rsid w:val="00C52C5F"/>
    <w:rsid w:val="00D03768"/>
    <w:rsid w:val="00D14EA0"/>
    <w:rsid w:val="00DA5800"/>
    <w:rsid w:val="00E948E5"/>
    <w:rsid w:val="00EE60CE"/>
    <w:rsid w:val="00FD4A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FE973"/>
  <w15:docId w15:val="{49E6A219-ED2F-4875-884F-C5D5259D5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rPr>
      <w:b/>
      <w:bCs/>
    </w:rPr>
  </w:style>
  <w:style w:type="paragraph" w:styleId="Web">
    <w:name w:val="Normal (Web)"/>
    <w:basedOn w:val="a"/>
    <w:pPr>
      <w:widowControl/>
      <w:spacing w:before="100" w:after="100"/>
    </w:pPr>
    <w:rPr>
      <w:rFonts w:ascii="新細明體" w:hAnsi="新細明體" w:cs="新細明體"/>
      <w:kern w:val="0"/>
      <w:szCs w:val="24"/>
    </w:rPr>
  </w:style>
  <w:style w:type="paragraph" w:styleId="a4">
    <w:name w:val="header"/>
    <w:basedOn w:val="a"/>
    <w:pPr>
      <w:tabs>
        <w:tab w:val="center" w:pos="4153"/>
        <w:tab w:val="right" w:pos="8306"/>
      </w:tabs>
      <w:snapToGrid w:val="0"/>
    </w:pPr>
    <w:rPr>
      <w:sz w:val="20"/>
    </w:rPr>
  </w:style>
  <w:style w:type="paragraph" w:styleId="a5">
    <w:name w:val="footer"/>
    <w:basedOn w:val="a"/>
    <w:pPr>
      <w:tabs>
        <w:tab w:val="center" w:pos="4153"/>
        <w:tab w:val="right" w:pos="8306"/>
      </w:tabs>
      <w:snapToGrid w:val="0"/>
    </w:pPr>
    <w:rPr>
      <w:sz w:val="20"/>
    </w:rPr>
  </w:style>
  <w:style w:type="character" w:styleId="a6">
    <w:name w:val="page number"/>
    <w:basedOn w:val="a0"/>
  </w:style>
  <w:style w:type="paragraph" w:styleId="a7">
    <w:name w:val="Balloon Text"/>
    <w:basedOn w:val="a"/>
    <w:rPr>
      <w:rFonts w:ascii="Cambria" w:hAnsi="Cambria"/>
      <w:sz w:val="18"/>
      <w:szCs w:val="18"/>
    </w:rPr>
  </w:style>
  <w:style w:type="character" w:customStyle="1" w:styleId="a8">
    <w:name w:val="註解方塊文字 字元"/>
    <w:rPr>
      <w:rFonts w:ascii="Cambria" w:eastAsia="新細明體" w:hAnsi="Cambria" w:cs="Times New Roman"/>
      <w:kern w:val="3"/>
      <w:sz w:val="18"/>
      <w:szCs w:val="18"/>
    </w:rPr>
  </w:style>
  <w:style w:type="paragraph" w:customStyle="1" w:styleId="Default">
    <w:name w:val="Default"/>
    <w:rsid w:val="00C43D27"/>
    <w:pPr>
      <w:widowControl w:val="0"/>
      <w:autoSpaceDE w:val="0"/>
      <w:adjustRightInd w:val="0"/>
      <w:textAlignment w:val="auto"/>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8</Pages>
  <Words>697</Words>
  <Characters>3975</Characters>
  <Application>Microsoft Office Word</Application>
  <DocSecurity>0</DocSecurity>
  <Lines>33</Lines>
  <Paragraphs>9</Paragraphs>
  <ScaleCrop>false</ScaleCrop>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第一條 臺北縣政府（以下簡稱本府），依據臺北縣政府組織自治條例第十一條規定設臺北縣○○○○局（以下簡稱本局），隸屬本府</dc:title>
  <dc:subject/>
  <dc:creator>user0170003</dc:creator>
  <cp:lastModifiedBy>admin</cp:lastModifiedBy>
  <cp:revision>22</cp:revision>
  <cp:lastPrinted>2020-09-17T03:59:00Z</cp:lastPrinted>
  <dcterms:created xsi:type="dcterms:W3CDTF">2020-09-24T09:32:00Z</dcterms:created>
  <dcterms:modified xsi:type="dcterms:W3CDTF">2020-09-28T07:59:00Z</dcterms:modified>
</cp:coreProperties>
</file>